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5B4E9" w14:textId="77777777" w:rsidR="00B71A65" w:rsidRDefault="00B71A65">
      <w:pPr>
        <w:pStyle w:val="Normal1"/>
        <w:jc w:val="both"/>
        <w:rPr>
          <w:rFonts w:ascii="Arial" w:eastAsia="Arial" w:hAnsi="Arial" w:cs="Arial"/>
          <w:b/>
          <w:color w:val="000000"/>
          <w:sz w:val="28"/>
          <w:szCs w:val="28"/>
        </w:rPr>
      </w:pPr>
      <w:bookmarkStart w:id="0" w:name="_heading=h.gjdgxs"/>
      <w:bookmarkEnd w:id="0"/>
    </w:p>
    <w:p w14:paraId="6AA89906" w14:textId="77777777" w:rsidR="003A615A" w:rsidRPr="003A615A" w:rsidRDefault="003A615A" w:rsidP="00CC6962">
      <w:pPr>
        <w:pStyle w:val="Normal1"/>
        <w:jc w:val="both"/>
        <w:rPr>
          <w:rFonts w:ascii="Arial" w:eastAsia="Arial" w:hAnsi="Arial" w:cs="Arial"/>
          <w:b/>
          <w:bCs/>
          <w:color w:val="C48489"/>
          <w:sz w:val="36"/>
          <w:szCs w:val="36"/>
          <w:lang w:val="ca-ES"/>
        </w:rPr>
      </w:pPr>
      <w:r w:rsidRPr="003A615A">
        <w:rPr>
          <w:rFonts w:ascii="Arial" w:eastAsia="Arial" w:hAnsi="Arial" w:cs="Arial"/>
          <w:b/>
          <w:bCs/>
          <w:color w:val="C48489"/>
          <w:sz w:val="36"/>
          <w:szCs w:val="36"/>
          <w:lang w:val="ca-ES"/>
        </w:rPr>
        <w:t xml:space="preserve">Els primers </w:t>
      </w:r>
      <w:r w:rsidRPr="003A615A">
        <w:rPr>
          <w:rFonts w:ascii="Arial" w:eastAsia="Arial" w:hAnsi="Arial" w:cs="Arial"/>
          <w:b/>
          <w:bCs/>
          <w:i/>
          <w:iCs/>
          <w:color w:val="C48489"/>
          <w:sz w:val="36"/>
          <w:szCs w:val="36"/>
          <w:lang w:val="ca-ES"/>
        </w:rPr>
        <w:t>Homo sapiens</w:t>
      </w:r>
      <w:r w:rsidRPr="003A615A">
        <w:rPr>
          <w:rFonts w:ascii="Arial" w:eastAsia="Arial" w:hAnsi="Arial" w:cs="Arial"/>
          <w:b/>
          <w:bCs/>
          <w:color w:val="C48489"/>
          <w:sz w:val="36"/>
          <w:szCs w:val="36"/>
          <w:lang w:val="ca-ES"/>
        </w:rPr>
        <w:t xml:space="preserve"> que van arribar al Pallars</w:t>
      </w:r>
    </w:p>
    <w:p w14:paraId="35824AE5" w14:textId="77777777" w:rsidR="00715CCD" w:rsidRDefault="00715CCD" w:rsidP="00CC6962">
      <w:pPr>
        <w:pStyle w:val="Normal1"/>
        <w:jc w:val="both"/>
        <w:rPr>
          <w:rFonts w:ascii="Arial" w:eastAsia="Arial" w:hAnsi="Arial" w:cs="Arial"/>
          <w:b/>
          <w:bCs/>
          <w:color w:val="C48489"/>
          <w:sz w:val="36"/>
          <w:szCs w:val="36"/>
          <w:lang w:val="en-GB"/>
        </w:rPr>
      </w:pPr>
    </w:p>
    <w:p w14:paraId="0D19F3A6" w14:textId="3F77E556" w:rsidR="003A615A" w:rsidRDefault="003A615A" w:rsidP="00CC6962">
      <w:pPr>
        <w:pStyle w:val="Normal1"/>
        <w:jc w:val="both"/>
        <w:rPr>
          <w:rFonts w:ascii="Arial" w:eastAsia="Arial" w:hAnsi="Arial" w:cs="Arial"/>
          <w:b/>
          <w:bCs/>
          <w:sz w:val="24"/>
          <w:szCs w:val="24"/>
          <w:lang w:val="ca-ES"/>
        </w:rPr>
      </w:pPr>
      <w:r w:rsidRPr="003A615A">
        <w:rPr>
          <w:rFonts w:ascii="Arial" w:eastAsia="Arial" w:hAnsi="Arial" w:cs="Arial"/>
          <w:b/>
          <w:bCs/>
          <w:sz w:val="24"/>
          <w:szCs w:val="24"/>
          <w:lang w:val="ca-ES"/>
        </w:rPr>
        <w:t xml:space="preserve">Durant la campanya d’excavació del 2024 a la Cova dels Tritons (Senterada) </w:t>
      </w:r>
      <w:r>
        <w:rPr>
          <w:rFonts w:ascii="Arial" w:eastAsia="Arial" w:hAnsi="Arial" w:cs="Arial"/>
          <w:b/>
          <w:bCs/>
          <w:sz w:val="24"/>
          <w:szCs w:val="24"/>
          <w:lang w:val="ca-ES"/>
        </w:rPr>
        <w:t>s’han</w:t>
      </w:r>
      <w:r w:rsidRPr="003A615A">
        <w:rPr>
          <w:rFonts w:ascii="Arial" w:eastAsia="Arial" w:hAnsi="Arial" w:cs="Arial"/>
          <w:b/>
          <w:bCs/>
          <w:sz w:val="24"/>
          <w:szCs w:val="24"/>
          <w:lang w:val="ca-ES"/>
        </w:rPr>
        <w:t xml:space="preserve"> recupera</w:t>
      </w:r>
      <w:r>
        <w:rPr>
          <w:rFonts w:ascii="Arial" w:eastAsia="Arial" w:hAnsi="Arial" w:cs="Arial"/>
          <w:b/>
          <w:bCs/>
          <w:sz w:val="24"/>
          <w:szCs w:val="24"/>
          <w:lang w:val="ca-ES"/>
        </w:rPr>
        <w:t>t</w:t>
      </w:r>
      <w:r w:rsidRPr="003A615A">
        <w:rPr>
          <w:rFonts w:ascii="Arial" w:eastAsia="Arial" w:hAnsi="Arial" w:cs="Arial"/>
          <w:b/>
          <w:bCs/>
          <w:sz w:val="24"/>
          <w:szCs w:val="24"/>
          <w:lang w:val="ca-ES"/>
        </w:rPr>
        <w:t xml:space="preserve"> eines lítiques que proven les visites d’aquests humans al Pallars Jussà fa més de 24 mil anys d’antiguitat</w:t>
      </w:r>
    </w:p>
    <w:p w14:paraId="18C0B068" w14:textId="1B0074CE" w:rsidR="003A615A" w:rsidRDefault="003A615A" w:rsidP="00CC6962">
      <w:pPr>
        <w:pStyle w:val="Normal1"/>
        <w:jc w:val="both"/>
        <w:rPr>
          <w:rFonts w:ascii="Arial" w:eastAsia="Arial" w:hAnsi="Arial" w:cs="Arial"/>
          <w:b/>
          <w:bCs/>
          <w:sz w:val="24"/>
          <w:szCs w:val="24"/>
          <w:lang w:val="ca-ES"/>
        </w:rPr>
      </w:pPr>
      <w:r w:rsidRPr="003A615A">
        <w:rPr>
          <w:rFonts w:ascii="Arial" w:eastAsia="Arial" w:hAnsi="Arial" w:cs="Arial"/>
          <w:b/>
          <w:bCs/>
          <w:sz w:val="24"/>
          <w:szCs w:val="24"/>
          <w:lang w:val="ca-ES"/>
        </w:rPr>
        <w:t>Durant el Paleolític superior, la Cova dels Tritons era un lloc utilitzat freqüentment per lleopards com a refugi i pels ossos com a lloc d’hibernació i solament les visites curtes i ocasionals d’alguns grups d’</w:t>
      </w:r>
      <w:r w:rsidRPr="003A615A">
        <w:rPr>
          <w:rFonts w:ascii="Arial" w:eastAsia="Arial" w:hAnsi="Arial" w:cs="Arial"/>
          <w:b/>
          <w:bCs/>
          <w:i/>
          <w:sz w:val="24"/>
          <w:szCs w:val="24"/>
          <w:lang w:val="ca-ES"/>
        </w:rPr>
        <w:t>Homo sapiens</w:t>
      </w:r>
      <w:r w:rsidRPr="003A615A">
        <w:rPr>
          <w:rFonts w:ascii="Arial" w:eastAsia="Arial" w:hAnsi="Arial" w:cs="Arial"/>
          <w:b/>
          <w:bCs/>
          <w:sz w:val="24"/>
          <w:szCs w:val="24"/>
          <w:lang w:val="ca-ES"/>
        </w:rPr>
        <w:t xml:space="preserve"> se</w:t>
      </w:r>
      <w:r>
        <w:rPr>
          <w:rFonts w:ascii="Arial" w:eastAsia="Arial" w:hAnsi="Arial" w:cs="Arial"/>
          <w:b/>
          <w:bCs/>
          <w:sz w:val="24"/>
          <w:szCs w:val="24"/>
          <w:lang w:val="ca-ES"/>
        </w:rPr>
        <w:t>mblen trencar aquesta dinàmica</w:t>
      </w:r>
    </w:p>
    <w:p w14:paraId="354E697D" w14:textId="4E97E773" w:rsidR="003A615A" w:rsidRPr="003A615A" w:rsidRDefault="003A615A" w:rsidP="00CC6962">
      <w:pPr>
        <w:pStyle w:val="Normal1"/>
        <w:jc w:val="both"/>
        <w:rPr>
          <w:rFonts w:ascii="Arial" w:eastAsia="Arial" w:hAnsi="Arial" w:cs="Arial"/>
          <w:b/>
          <w:bCs/>
          <w:sz w:val="24"/>
          <w:szCs w:val="24"/>
          <w:lang w:val="ca-ES"/>
        </w:rPr>
      </w:pPr>
      <w:r w:rsidRPr="003A615A">
        <w:rPr>
          <w:rFonts w:ascii="Arial" w:eastAsia="Arial" w:hAnsi="Arial" w:cs="Arial"/>
          <w:b/>
          <w:bCs/>
          <w:sz w:val="24"/>
          <w:szCs w:val="24"/>
          <w:lang w:val="ca-ES"/>
        </w:rPr>
        <w:t xml:space="preserve">Tot i que aquests humans no vivien a la Cova dels Tritons, el caràcter local de les pedres amb </w:t>
      </w:r>
      <w:r>
        <w:rPr>
          <w:rFonts w:ascii="Arial" w:eastAsia="Arial" w:hAnsi="Arial" w:cs="Arial"/>
          <w:b/>
          <w:bCs/>
          <w:sz w:val="24"/>
          <w:szCs w:val="24"/>
          <w:lang w:val="ca-ES"/>
        </w:rPr>
        <w:t>què</w:t>
      </w:r>
      <w:r w:rsidRPr="003A615A">
        <w:rPr>
          <w:rFonts w:ascii="Arial" w:eastAsia="Arial" w:hAnsi="Arial" w:cs="Arial"/>
          <w:b/>
          <w:bCs/>
          <w:sz w:val="24"/>
          <w:szCs w:val="24"/>
          <w:lang w:val="ca-ES"/>
        </w:rPr>
        <w:t xml:space="preserve"> feien les eines són indicatives d’una població consolidada i ben establerta al territori circumdant a</w:t>
      </w:r>
      <w:r>
        <w:rPr>
          <w:rFonts w:ascii="Arial" w:eastAsia="Arial" w:hAnsi="Arial" w:cs="Arial"/>
          <w:b/>
          <w:bCs/>
          <w:sz w:val="24"/>
          <w:szCs w:val="24"/>
          <w:lang w:val="ca-ES"/>
        </w:rPr>
        <w:t>l Congost d’Erinyà</w:t>
      </w:r>
    </w:p>
    <w:p w14:paraId="2DD7F86C" w14:textId="77777777" w:rsidR="00B71A65" w:rsidRDefault="00B71A65">
      <w:pPr>
        <w:pStyle w:val="Normal1"/>
        <w:jc w:val="both"/>
        <w:rPr>
          <w:rFonts w:ascii="Arial" w:eastAsia="Arial" w:hAnsi="Arial" w:cs="Arial"/>
          <w:b/>
          <w:color w:val="000000"/>
          <w:sz w:val="24"/>
          <w:szCs w:val="24"/>
        </w:rPr>
      </w:pPr>
    </w:p>
    <w:p w14:paraId="06311662" w14:textId="34970E1B" w:rsidR="003A615A" w:rsidRPr="003A615A" w:rsidRDefault="003A615A" w:rsidP="003A615A">
      <w:pPr>
        <w:pStyle w:val="NormalWeb"/>
        <w:shd w:val="clear" w:color="auto" w:fill="FFFFFF"/>
        <w:spacing w:after="360"/>
        <w:jc w:val="both"/>
        <w:rPr>
          <w:rFonts w:ascii="Arial" w:hAnsi="Arial" w:cs="Arial"/>
          <w:color w:val="313131"/>
          <w:lang w:val="ca-ES"/>
        </w:rPr>
      </w:pPr>
      <w:bookmarkStart w:id="1" w:name="_heading=h.30j0zll"/>
      <w:bookmarkEnd w:id="1"/>
      <w:r>
        <w:rPr>
          <w:rFonts w:ascii="Arial" w:eastAsia="Arial" w:hAnsi="Arial" w:cs="Arial"/>
          <w:color w:val="B66E76"/>
        </w:rPr>
        <w:t>Tarragona, 20</w:t>
      </w:r>
      <w:r w:rsidR="00417C64">
        <w:rPr>
          <w:rFonts w:ascii="Arial" w:eastAsia="Arial" w:hAnsi="Arial" w:cs="Arial"/>
          <w:color w:val="B66E76"/>
        </w:rPr>
        <w:t xml:space="preserve"> de </w:t>
      </w:r>
      <w:r>
        <w:rPr>
          <w:rFonts w:ascii="Arial" w:eastAsia="Arial" w:hAnsi="Arial" w:cs="Arial"/>
          <w:color w:val="B66E76"/>
        </w:rPr>
        <w:t>setembre</w:t>
      </w:r>
      <w:r w:rsidR="00417C64">
        <w:rPr>
          <w:rFonts w:ascii="Arial" w:eastAsia="Arial" w:hAnsi="Arial" w:cs="Arial"/>
          <w:color w:val="B66E76"/>
        </w:rPr>
        <w:t xml:space="preserve"> de 2024. </w:t>
      </w:r>
      <w:r w:rsidRPr="003A615A">
        <w:rPr>
          <w:rFonts w:ascii="Arial" w:hAnsi="Arial" w:cs="Arial"/>
          <w:color w:val="313131"/>
          <w:lang w:val="ca-ES"/>
        </w:rPr>
        <w:t>El poblament humà a les valls del Pirineu i del Prepirineu sempre ha estat condicionat per les condicions climàtiques. Durant la Prehistòria, la successió de períodes extremadament freds amb altres més temperats, van fer que la presència humana no fos continua, sinó que hi hag</w:t>
      </w:r>
      <w:r>
        <w:rPr>
          <w:rFonts w:ascii="Arial" w:hAnsi="Arial" w:cs="Arial"/>
          <w:color w:val="313131"/>
          <w:lang w:val="ca-ES"/>
        </w:rPr>
        <w:t>u</w:t>
      </w:r>
      <w:r w:rsidRPr="003A615A">
        <w:rPr>
          <w:rFonts w:ascii="Arial" w:hAnsi="Arial" w:cs="Arial"/>
          <w:color w:val="313131"/>
          <w:lang w:val="ca-ES"/>
        </w:rPr>
        <w:t xml:space="preserve">és llargs períodes de desocupació que, òbviament, coincidien amb els més rigorosos climàticament parlant. </w:t>
      </w:r>
    </w:p>
    <w:p w14:paraId="24345F81" w14:textId="77777777" w:rsidR="003A615A" w:rsidRPr="003A615A" w:rsidRDefault="003A615A" w:rsidP="003A615A">
      <w:pPr>
        <w:pStyle w:val="NormalWeb"/>
        <w:shd w:val="clear" w:color="auto" w:fill="FFFFFF"/>
        <w:spacing w:after="360"/>
        <w:jc w:val="both"/>
        <w:rPr>
          <w:rFonts w:ascii="Arial" w:hAnsi="Arial" w:cs="Arial"/>
          <w:color w:val="313131"/>
          <w:lang w:val="ca-ES"/>
        </w:rPr>
      </w:pPr>
      <w:r w:rsidRPr="003A615A">
        <w:rPr>
          <w:rFonts w:ascii="Arial" w:hAnsi="Arial" w:cs="Arial"/>
          <w:color w:val="313131"/>
          <w:lang w:val="ca-ES"/>
        </w:rPr>
        <w:t xml:space="preserve">Aquest fenomen es fa més cridaner amb l’extinció dels neandertals ara fa uns 36 mil anys i l’arribada dels primers </w:t>
      </w:r>
      <w:r w:rsidRPr="003A615A">
        <w:rPr>
          <w:rFonts w:ascii="Arial" w:hAnsi="Arial" w:cs="Arial"/>
          <w:i/>
          <w:iCs/>
          <w:color w:val="313131"/>
          <w:lang w:val="ca-ES"/>
        </w:rPr>
        <w:t>Homo sapiens</w:t>
      </w:r>
      <w:r w:rsidRPr="003A615A">
        <w:rPr>
          <w:rFonts w:ascii="Arial" w:hAnsi="Arial" w:cs="Arial"/>
          <w:color w:val="313131"/>
          <w:lang w:val="ca-ES"/>
        </w:rPr>
        <w:t xml:space="preserve"> a aquesta àrea geogràfica. Fins ara, les dades existents feien pensar que els primers </w:t>
      </w:r>
      <w:r w:rsidRPr="003A615A">
        <w:rPr>
          <w:rFonts w:ascii="Arial" w:hAnsi="Arial" w:cs="Arial"/>
          <w:i/>
          <w:iCs/>
          <w:color w:val="313131"/>
          <w:lang w:val="ca-ES"/>
        </w:rPr>
        <w:t>sapiens</w:t>
      </w:r>
      <w:r w:rsidRPr="003A615A">
        <w:rPr>
          <w:rFonts w:ascii="Arial" w:hAnsi="Arial" w:cs="Arial"/>
          <w:color w:val="313131"/>
          <w:lang w:val="ca-ES"/>
        </w:rPr>
        <w:t xml:space="preserve"> que es van aventurar al Pirineu ho van fer després del període de màxim fred del final del Pleistocè, ara fa uns 20 mil anys. No obstant, </w:t>
      </w:r>
      <w:r w:rsidRPr="003A615A">
        <w:rPr>
          <w:rFonts w:ascii="Arial" w:hAnsi="Arial" w:cs="Arial"/>
          <w:b/>
          <w:color w:val="313131"/>
          <w:lang w:val="ca-ES"/>
        </w:rPr>
        <w:t>la campanya d’excavació d’enguany a la Cova dels Tritons de Senterada, celebrada entre els dies 1 i 9 de setembre, ha posat de manifest la presència de grups humans molt anteriors, concretament de fa més de 25 mil anys</w:t>
      </w:r>
      <w:r w:rsidRPr="003A615A">
        <w:rPr>
          <w:rFonts w:ascii="Arial" w:hAnsi="Arial" w:cs="Arial"/>
          <w:color w:val="313131"/>
          <w:lang w:val="ca-ES"/>
        </w:rPr>
        <w:t xml:space="preserve">. </w:t>
      </w:r>
    </w:p>
    <w:p w14:paraId="0840B0A8" w14:textId="509D16B6" w:rsidR="003A615A" w:rsidRPr="003A615A" w:rsidRDefault="003A615A" w:rsidP="003A615A">
      <w:pPr>
        <w:pStyle w:val="NormalWeb"/>
        <w:shd w:val="clear" w:color="auto" w:fill="FFFFFF"/>
        <w:spacing w:after="360"/>
        <w:jc w:val="both"/>
        <w:rPr>
          <w:rFonts w:ascii="Arial" w:hAnsi="Arial" w:cs="Arial"/>
          <w:color w:val="313131"/>
          <w:lang w:val="ca-ES"/>
        </w:rPr>
      </w:pPr>
      <w:r>
        <w:rPr>
          <w:rFonts w:ascii="Arial" w:hAnsi="Arial" w:cs="Arial"/>
          <w:color w:val="313131"/>
          <w:lang w:val="ca-ES"/>
        </w:rPr>
        <w:lastRenderedPageBreak/>
        <w:t xml:space="preserve">Segons </w:t>
      </w:r>
      <w:r w:rsidRPr="003A615A">
        <w:rPr>
          <w:rFonts w:ascii="Arial" w:hAnsi="Arial" w:cs="Arial"/>
          <w:color w:val="313131"/>
          <w:lang w:val="ca-ES"/>
        </w:rPr>
        <w:t>Maite Arilla,</w:t>
      </w:r>
      <w:r>
        <w:rPr>
          <w:rFonts w:ascii="Arial" w:hAnsi="Arial" w:cs="Arial"/>
          <w:color w:val="313131"/>
          <w:lang w:val="ca-ES"/>
        </w:rPr>
        <w:t xml:space="preserve"> investigadora de l’IPHES-CERCA i</w:t>
      </w:r>
      <w:r w:rsidRPr="003A615A">
        <w:rPr>
          <w:rFonts w:ascii="Arial" w:hAnsi="Arial" w:cs="Arial"/>
          <w:color w:val="313131"/>
          <w:lang w:val="ca-ES"/>
        </w:rPr>
        <w:t xml:space="preserve"> codirecto</w:t>
      </w:r>
      <w:r>
        <w:rPr>
          <w:rFonts w:ascii="Arial" w:hAnsi="Arial" w:cs="Arial"/>
          <w:color w:val="313131"/>
          <w:lang w:val="ca-ES"/>
        </w:rPr>
        <w:t xml:space="preserve">ra de les </w:t>
      </w:r>
      <w:r w:rsidRPr="003A615A">
        <w:rPr>
          <w:rFonts w:ascii="Arial" w:hAnsi="Arial" w:cs="Arial"/>
          <w:color w:val="313131"/>
          <w:lang w:val="ca-ES"/>
        </w:rPr>
        <w:t>“</w:t>
      </w:r>
      <w:r>
        <w:rPr>
          <w:rFonts w:ascii="Arial" w:hAnsi="Arial" w:cs="Arial"/>
          <w:color w:val="313131"/>
          <w:lang w:val="ca-ES"/>
        </w:rPr>
        <w:t>h</w:t>
      </w:r>
      <w:r w:rsidRPr="003A615A">
        <w:rPr>
          <w:rFonts w:ascii="Arial" w:hAnsi="Arial" w:cs="Arial"/>
          <w:color w:val="313131"/>
          <w:lang w:val="ca-ES"/>
        </w:rPr>
        <w:t xml:space="preserve">em trobat un nivell amb indústria lítica feta amb pedres locals, clarament associable als moments dels primers </w:t>
      </w:r>
      <w:r w:rsidRPr="003A615A">
        <w:rPr>
          <w:rFonts w:ascii="Arial" w:hAnsi="Arial" w:cs="Arial"/>
          <w:i/>
          <w:iCs/>
          <w:color w:val="313131"/>
          <w:lang w:val="ca-ES"/>
        </w:rPr>
        <w:t>Homo sapiens</w:t>
      </w:r>
      <w:r w:rsidRPr="003A615A">
        <w:rPr>
          <w:rFonts w:ascii="Arial" w:hAnsi="Arial" w:cs="Arial"/>
          <w:color w:val="313131"/>
          <w:lang w:val="ca-ES"/>
        </w:rPr>
        <w:t xml:space="preserve"> a Europa. Es tracta d’una tecnologia de làmines, molt semblant a les que s’han trobat en </w:t>
      </w:r>
      <w:r>
        <w:rPr>
          <w:rFonts w:ascii="Arial" w:hAnsi="Arial" w:cs="Arial"/>
          <w:color w:val="313131"/>
          <w:lang w:val="ca-ES"/>
        </w:rPr>
        <w:t>d’</w:t>
      </w:r>
      <w:r w:rsidRPr="003A615A">
        <w:rPr>
          <w:rFonts w:ascii="Arial" w:hAnsi="Arial" w:cs="Arial"/>
          <w:color w:val="313131"/>
          <w:lang w:val="ca-ES"/>
        </w:rPr>
        <w:t>altres indrets més propers a la costa</w:t>
      </w:r>
      <w:r>
        <w:rPr>
          <w:rFonts w:ascii="Arial" w:hAnsi="Arial" w:cs="Arial"/>
          <w:color w:val="313131"/>
          <w:lang w:val="ca-ES"/>
        </w:rPr>
        <w:t>”</w:t>
      </w:r>
      <w:r w:rsidRPr="003A615A">
        <w:rPr>
          <w:rFonts w:ascii="Arial" w:hAnsi="Arial" w:cs="Arial"/>
          <w:color w:val="313131"/>
          <w:lang w:val="ca-ES"/>
        </w:rPr>
        <w:t xml:space="preserve">. </w:t>
      </w:r>
      <w:r>
        <w:rPr>
          <w:rFonts w:ascii="Arial" w:hAnsi="Arial" w:cs="Arial"/>
          <w:color w:val="313131"/>
          <w:lang w:val="ca-ES"/>
        </w:rPr>
        <w:t>“</w:t>
      </w:r>
      <w:r w:rsidRPr="003A615A">
        <w:rPr>
          <w:rFonts w:ascii="Arial" w:hAnsi="Arial" w:cs="Arial"/>
          <w:color w:val="313131"/>
          <w:lang w:val="ca-ES"/>
        </w:rPr>
        <w:t xml:space="preserve">Malauradament, amb les dades actuals no podem dir si es tracta de una tecnologia pròpia del període Gravetià o Aurinyacià, però aquest és un misteri que es resoldrà amb les datacions que s’estan realitzant i amb </w:t>
      </w:r>
      <w:r>
        <w:rPr>
          <w:rFonts w:ascii="Arial" w:hAnsi="Arial" w:cs="Arial"/>
          <w:color w:val="313131"/>
          <w:lang w:val="ca-ES"/>
        </w:rPr>
        <w:t>noves descobertes”, afegeix.</w:t>
      </w:r>
    </w:p>
    <w:p w14:paraId="34C5D9E0" w14:textId="67CF974A" w:rsidR="003A615A" w:rsidRPr="003A615A" w:rsidRDefault="003A615A" w:rsidP="003A615A">
      <w:pPr>
        <w:pStyle w:val="NormalWeb"/>
        <w:shd w:val="clear" w:color="auto" w:fill="FFFFFF"/>
        <w:spacing w:after="360"/>
        <w:jc w:val="both"/>
        <w:rPr>
          <w:rFonts w:ascii="Arial" w:hAnsi="Arial" w:cs="Arial"/>
          <w:color w:val="313131"/>
          <w:lang w:val="ca-ES"/>
        </w:rPr>
      </w:pPr>
      <w:r>
        <w:rPr>
          <w:rFonts w:ascii="Arial" w:hAnsi="Arial" w:cs="Arial"/>
          <w:color w:val="313131"/>
          <w:lang w:val="ca-ES"/>
        </w:rPr>
        <w:t xml:space="preserve">Per a </w:t>
      </w:r>
      <w:r w:rsidRPr="003A615A">
        <w:rPr>
          <w:rFonts w:ascii="Arial" w:hAnsi="Arial" w:cs="Arial"/>
          <w:color w:val="313131"/>
          <w:lang w:val="ca-ES"/>
        </w:rPr>
        <w:t xml:space="preserve">Ruth Blasco, també </w:t>
      </w:r>
      <w:r>
        <w:rPr>
          <w:rFonts w:ascii="Arial" w:hAnsi="Arial" w:cs="Arial"/>
          <w:color w:val="313131"/>
          <w:lang w:val="ca-ES"/>
        </w:rPr>
        <w:t xml:space="preserve">investigadora de l’IPHES-CERCA i </w:t>
      </w:r>
      <w:r w:rsidRPr="003A615A">
        <w:rPr>
          <w:rFonts w:ascii="Arial" w:hAnsi="Arial" w:cs="Arial"/>
          <w:color w:val="313131"/>
          <w:lang w:val="ca-ES"/>
        </w:rPr>
        <w:t>codirectora del jaciment “</w:t>
      </w:r>
      <w:r>
        <w:rPr>
          <w:rFonts w:ascii="Arial" w:hAnsi="Arial" w:cs="Arial"/>
          <w:color w:val="313131"/>
          <w:lang w:val="ca-ES"/>
        </w:rPr>
        <w:t>f</w:t>
      </w:r>
      <w:r w:rsidRPr="003A615A">
        <w:rPr>
          <w:rFonts w:ascii="Arial" w:hAnsi="Arial" w:cs="Arial"/>
          <w:color w:val="313131"/>
          <w:lang w:val="ca-ES"/>
        </w:rPr>
        <w:t xml:space="preserve">ins ara sabíem que la Cova dels Tritons havia actuat com a refugi dels carnívors de la zona. El nivell que havíem excavat fins ara va ser utilitzat principalment per lleopards que caçaven sobretot cabres i per ossos bruns que hi hivernaven. Però el nivell que hem encetat aquest any ha estat una sorpresa, ja que la presència humana no ens l’esperàvem”. </w:t>
      </w:r>
      <w:r>
        <w:rPr>
          <w:rFonts w:ascii="Arial" w:hAnsi="Arial" w:cs="Arial"/>
          <w:color w:val="313131"/>
          <w:lang w:val="ca-ES"/>
        </w:rPr>
        <w:t>En aquest sentit, segons Arilla “d</w:t>
      </w:r>
      <w:r w:rsidRPr="003A615A">
        <w:rPr>
          <w:rFonts w:ascii="Arial" w:hAnsi="Arial" w:cs="Arial"/>
          <w:color w:val="313131"/>
          <w:lang w:val="ca-ES"/>
        </w:rPr>
        <w:t xml:space="preserve">e moment sembla que van ser visites esporàdiques a la cova, però el caràcter local de les pedres utilitzades fa pensar que es tractava de grups ben assentats al territori, que coneixien bé els llocs on podien trobar-les i que, en els seus desplaçaments diaris hi havia la visita a les coves del Congost d’Erinyà. </w:t>
      </w:r>
      <w:r>
        <w:rPr>
          <w:rFonts w:ascii="Arial" w:hAnsi="Arial" w:cs="Arial"/>
          <w:color w:val="313131"/>
          <w:lang w:val="ca-ES"/>
        </w:rPr>
        <w:t>“</w:t>
      </w:r>
      <w:r w:rsidRPr="003A615A">
        <w:rPr>
          <w:rFonts w:ascii="Arial" w:hAnsi="Arial" w:cs="Arial"/>
          <w:color w:val="313131"/>
          <w:lang w:val="ca-ES"/>
        </w:rPr>
        <w:t>Què hi van venir a fer aquí</w:t>
      </w:r>
      <w:r w:rsidR="00FC47D0">
        <w:rPr>
          <w:rFonts w:ascii="Arial" w:hAnsi="Arial" w:cs="Arial"/>
          <w:color w:val="313131"/>
          <w:lang w:val="ca-ES"/>
        </w:rPr>
        <w:t>?” es pregunta la investigadora,</w:t>
      </w:r>
      <w:r>
        <w:rPr>
          <w:rFonts w:ascii="Arial" w:hAnsi="Arial" w:cs="Arial"/>
          <w:color w:val="313131"/>
          <w:lang w:val="ca-ES"/>
        </w:rPr>
        <w:t xml:space="preserve"> “doncs </w:t>
      </w:r>
      <w:r w:rsidRPr="003A615A">
        <w:rPr>
          <w:rFonts w:ascii="Arial" w:hAnsi="Arial" w:cs="Arial"/>
          <w:color w:val="313131"/>
          <w:lang w:val="ca-ES"/>
        </w:rPr>
        <w:t xml:space="preserve">encara no ho sabem, però els seus campaments </w:t>
      </w:r>
      <w:r>
        <w:rPr>
          <w:rFonts w:ascii="Arial" w:hAnsi="Arial" w:cs="Arial"/>
          <w:color w:val="313131"/>
          <w:lang w:val="ca-ES"/>
        </w:rPr>
        <w:t>no deurien d’estar gaire lluny”, sentencia.</w:t>
      </w:r>
    </w:p>
    <w:p w14:paraId="25442CBC" w14:textId="0F4BC424" w:rsidR="003A615A" w:rsidRPr="003A615A" w:rsidRDefault="003A615A" w:rsidP="003A615A">
      <w:pPr>
        <w:pStyle w:val="NormalWeb"/>
        <w:shd w:val="clear" w:color="auto" w:fill="FFFFFF"/>
        <w:spacing w:after="360"/>
        <w:jc w:val="both"/>
        <w:rPr>
          <w:rFonts w:ascii="Arial" w:hAnsi="Arial" w:cs="Arial"/>
          <w:color w:val="313131"/>
          <w:lang w:val="ca-ES"/>
        </w:rPr>
      </w:pPr>
      <w:r w:rsidRPr="003A615A">
        <w:rPr>
          <w:rFonts w:ascii="Arial" w:hAnsi="Arial" w:cs="Arial"/>
          <w:color w:val="313131"/>
          <w:lang w:val="ca-ES"/>
        </w:rPr>
        <w:t xml:space="preserve">L’estudi del poblament prehistòric a les valls pirinenques i prepirinenques sempre ha estat un tema debatut i mal estudiat. Les causes principals són la mala conservació dels pocs jaciments que hi ha degut, sobretot, als efectes del glacialisme del Paleolític superior. I és que l’arribada de l’Holocè, el qual comportà un augment considerable de les temperatures, va fer que les neus perpètues i els glaciars, que a la zona del Pallars s’estenien fins a la zona de Molinos, s’enretiressin cap a punts més elevats. Però el desgel va augmentar significativament el </w:t>
      </w:r>
      <w:r w:rsidR="00FC47D0">
        <w:rPr>
          <w:rFonts w:ascii="Arial" w:hAnsi="Arial" w:cs="Arial"/>
          <w:color w:val="313131"/>
          <w:lang w:val="ca-ES"/>
        </w:rPr>
        <w:t>caudal</w:t>
      </w:r>
      <w:r w:rsidRPr="003A615A">
        <w:rPr>
          <w:rFonts w:ascii="Arial" w:hAnsi="Arial" w:cs="Arial"/>
          <w:color w:val="313131"/>
          <w:lang w:val="ca-ES"/>
        </w:rPr>
        <w:t xml:space="preserve"> dels rius i dels barrancs i, per tant, va incrementar la seva força erosiva. L’encaixament dels rius, que en la majoria de casos es calcula en uns 12 metres, va desmantellar molts dels llocs que contenien restes de poblament humà anterior a aquest fenomen, com ara terrasses fluvials, paleosols o abrics rocosos, i solament algunes coves privilegiades van conservar intactes els vestigis d’un passat oblidat.</w:t>
      </w:r>
    </w:p>
    <w:p w14:paraId="4374F147" w14:textId="14AD99D9" w:rsidR="003A615A" w:rsidRPr="003A615A" w:rsidRDefault="003A615A" w:rsidP="003A615A">
      <w:pPr>
        <w:pStyle w:val="NormalWeb"/>
        <w:shd w:val="clear" w:color="auto" w:fill="FFFFFF"/>
        <w:spacing w:after="360"/>
        <w:jc w:val="both"/>
        <w:rPr>
          <w:rFonts w:ascii="Arial" w:hAnsi="Arial" w:cs="Arial"/>
          <w:color w:val="313131"/>
          <w:lang w:val="ca-ES"/>
        </w:rPr>
      </w:pPr>
      <w:r w:rsidRPr="003A615A">
        <w:rPr>
          <w:rFonts w:ascii="Arial" w:hAnsi="Arial" w:cs="Arial"/>
          <w:color w:val="313131"/>
          <w:lang w:val="ca-ES"/>
        </w:rPr>
        <w:t>“Fins ara sabíem que els pobladors més antics del Pallars van ser els Neandertals” e</w:t>
      </w:r>
      <w:r>
        <w:rPr>
          <w:rFonts w:ascii="Arial" w:hAnsi="Arial" w:cs="Arial"/>
          <w:color w:val="313131"/>
          <w:lang w:val="ca-ES"/>
        </w:rPr>
        <w:t>x</w:t>
      </w:r>
      <w:r w:rsidRPr="003A615A">
        <w:rPr>
          <w:rFonts w:ascii="Arial" w:hAnsi="Arial" w:cs="Arial"/>
          <w:color w:val="313131"/>
          <w:lang w:val="ca-ES"/>
        </w:rPr>
        <w:t xml:space="preserve">plica Ruth Blasco. </w:t>
      </w:r>
      <w:r>
        <w:rPr>
          <w:rFonts w:ascii="Arial" w:hAnsi="Arial" w:cs="Arial"/>
          <w:color w:val="313131"/>
          <w:lang w:val="ca-ES"/>
        </w:rPr>
        <w:t>“</w:t>
      </w:r>
      <w:r w:rsidRPr="003A615A">
        <w:rPr>
          <w:rFonts w:ascii="Arial" w:hAnsi="Arial" w:cs="Arial"/>
          <w:color w:val="313131"/>
          <w:lang w:val="ca-ES"/>
        </w:rPr>
        <w:t>Els tenim localitzats en diferents moments a la Cova de les Llenes (Conca de Dalt), als Nerets (Talarn) o a la Cova dels Muricecs (Llimiana). No obstant això, no està clar que aquest poblament fos continu en el temps, sinó que molt probablement va estar marcat per fluxos i refluxos lligats a les variacions climàtiques tan característiques del Quaternari”.</w:t>
      </w:r>
    </w:p>
    <w:p w14:paraId="7859077B" w14:textId="77777777" w:rsidR="003A615A" w:rsidRDefault="003A615A" w:rsidP="003A615A">
      <w:pPr>
        <w:pStyle w:val="NormalWeb"/>
        <w:shd w:val="clear" w:color="auto" w:fill="FFFFFF"/>
        <w:spacing w:after="360"/>
        <w:jc w:val="both"/>
        <w:rPr>
          <w:rFonts w:ascii="Arial" w:hAnsi="Arial" w:cs="Arial"/>
          <w:color w:val="313131"/>
          <w:lang w:val="ca-ES"/>
        </w:rPr>
      </w:pPr>
      <w:r w:rsidRPr="003A615A">
        <w:rPr>
          <w:rFonts w:ascii="Arial" w:hAnsi="Arial" w:cs="Arial"/>
          <w:color w:val="313131"/>
          <w:lang w:val="ca-ES"/>
        </w:rPr>
        <w:t xml:space="preserve">“Aquest problema de desocupació del territori es fa molt evident amb l’extinció dels Neandertals” diu Maite Arilla. “Sabem que, des de que aquesta espècie humana es </w:t>
      </w:r>
      <w:r w:rsidRPr="003A615A">
        <w:rPr>
          <w:rFonts w:ascii="Arial" w:hAnsi="Arial" w:cs="Arial"/>
          <w:color w:val="313131"/>
          <w:lang w:val="ca-ES"/>
        </w:rPr>
        <w:lastRenderedPageBreak/>
        <w:t xml:space="preserve">va extingir, ara fa uns 36 mil anys, fins a l’arribada dels primers </w:t>
      </w:r>
      <w:r w:rsidRPr="003A615A">
        <w:rPr>
          <w:rFonts w:ascii="Arial" w:hAnsi="Arial" w:cs="Arial"/>
          <w:i/>
          <w:iCs/>
          <w:color w:val="313131"/>
          <w:lang w:val="ca-ES"/>
        </w:rPr>
        <w:t>Homo sapiens</w:t>
      </w:r>
      <w:r w:rsidRPr="003A615A">
        <w:rPr>
          <w:rFonts w:ascii="Arial" w:hAnsi="Arial" w:cs="Arial"/>
          <w:color w:val="313131"/>
          <w:lang w:val="ca-ES"/>
        </w:rPr>
        <w:t>, hi ha un buit de població. Ara, la Cova dels Tritons ens està dient que aquest període de desocupació no va ser tan llarg i que com a molt va durar uns 10 mil anys. Per això és important continuar excavant aquesta cova i prospectar les dels voltants”.</w:t>
      </w:r>
    </w:p>
    <w:p w14:paraId="62F3CBCF" w14:textId="3DDEA3F5" w:rsidR="003A615A" w:rsidRPr="003A615A" w:rsidRDefault="003A615A" w:rsidP="003A615A">
      <w:pPr>
        <w:pStyle w:val="NormalWeb"/>
        <w:shd w:val="clear" w:color="auto" w:fill="FFFFFF"/>
        <w:spacing w:after="360"/>
        <w:jc w:val="both"/>
        <w:rPr>
          <w:rFonts w:ascii="Arial" w:hAnsi="Arial" w:cs="Arial"/>
          <w:b/>
          <w:color w:val="313131"/>
          <w:lang w:val="ca-ES"/>
        </w:rPr>
      </w:pPr>
      <w:r w:rsidRPr="003A615A">
        <w:rPr>
          <w:rFonts w:ascii="Arial" w:hAnsi="Arial" w:cs="Arial"/>
          <w:b/>
          <w:color w:val="313131"/>
          <w:lang w:val="ca-ES"/>
        </w:rPr>
        <w:t>Finançament</w:t>
      </w:r>
    </w:p>
    <w:p w14:paraId="0A80FFF5" w14:textId="390796C1" w:rsidR="003A615A" w:rsidRPr="003A615A" w:rsidRDefault="003A615A" w:rsidP="003A615A">
      <w:pPr>
        <w:pStyle w:val="NormalWeb"/>
        <w:shd w:val="clear" w:color="auto" w:fill="FFFFFF"/>
        <w:spacing w:after="360"/>
        <w:jc w:val="both"/>
        <w:rPr>
          <w:rFonts w:ascii="Arial" w:hAnsi="Arial" w:cs="Arial"/>
          <w:color w:val="313131"/>
          <w:lang w:val="ca-ES"/>
        </w:rPr>
      </w:pPr>
      <w:r w:rsidRPr="003A615A">
        <w:rPr>
          <w:rFonts w:ascii="Arial" w:hAnsi="Arial" w:cs="Arial"/>
          <w:color w:val="313131"/>
          <w:lang w:val="ca-ES"/>
        </w:rPr>
        <w:t>La Cova dels Tritons es va començar a excavar l’any 2016 per investigadors de l’Institut Català de Paleoecologia Humana i Evolució Social (IPHES</w:t>
      </w:r>
      <w:r>
        <w:rPr>
          <w:rFonts w:ascii="Arial" w:hAnsi="Arial" w:cs="Arial"/>
          <w:color w:val="313131"/>
          <w:lang w:val="ca-ES"/>
        </w:rPr>
        <w:t>-CERCA</w:t>
      </w:r>
      <w:r w:rsidRPr="003A615A">
        <w:rPr>
          <w:rFonts w:ascii="Arial" w:hAnsi="Arial" w:cs="Arial"/>
          <w:color w:val="313131"/>
          <w:lang w:val="ca-ES"/>
        </w:rPr>
        <w:t>) i l</w:t>
      </w:r>
      <w:r>
        <w:rPr>
          <w:rFonts w:ascii="Arial" w:hAnsi="Arial" w:cs="Arial"/>
          <w:color w:val="313131"/>
          <w:lang w:val="ca-ES"/>
        </w:rPr>
        <w:t xml:space="preserve">a Universitat Rovira i Virgili. </w:t>
      </w:r>
      <w:r w:rsidRPr="003A615A">
        <w:rPr>
          <w:rFonts w:ascii="Arial" w:hAnsi="Arial" w:cs="Arial"/>
          <w:color w:val="313131"/>
          <w:lang w:val="ca-ES"/>
        </w:rPr>
        <w:t>Aquestes investigacions estan finançades a través del projecte de la Generalitat de Catalunya titulat “</w:t>
      </w:r>
      <w:bookmarkStart w:id="2" w:name="_GoBack"/>
      <w:r w:rsidRPr="003A615A">
        <w:rPr>
          <w:rFonts w:ascii="Arial" w:hAnsi="Arial" w:cs="Arial"/>
          <w:color w:val="313131"/>
          <w:lang w:val="ca-ES"/>
        </w:rPr>
        <w:t>Competència, Co-Evolució i Comensalisme: l’Ús d’Ambients Càrstics per Humans i Carnívors durant el Paleolític Mitjà” (Ref. CLT009-22-00045</w:t>
      </w:r>
      <w:r>
        <w:rPr>
          <w:rFonts w:ascii="Arial" w:hAnsi="Arial" w:cs="Arial"/>
          <w:color w:val="313131"/>
          <w:lang w:val="ca-ES"/>
        </w:rPr>
        <w:t xml:space="preserve">) </w:t>
      </w:r>
      <w:bookmarkEnd w:id="2"/>
      <w:r>
        <w:rPr>
          <w:rFonts w:ascii="Arial" w:hAnsi="Arial" w:cs="Arial"/>
          <w:color w:val="313131"/>
          <w:lang w:val="ca-ES"/>
        </w:rPr>
        <w:t>i té el suport de l’ajuntament de Senterada.</w:t>
      </w:r>
    </w:p>
    <w:p w14:paraId="7C51BC10" w14:textId="5BA5E438" w:rsidR="00B71A65" w:rsidRDefault="00B71A65" w:rsidP="003A615A">
      <w:pPr>
        <w:pStyle w:val="NormalWeb"/>
        <w:shd w:val="clear" w:color="auto" w:fill="FFFFFF"/>
        <w:spacing w:after="360"/>
        <w:jc w:val="both"/>
        <w:rPr>
          <w:rFonts w:ascii="Arial" w:eastAsia="Arial" w:hAnsi="Arial" w:cs="Arial"/>
          <w:color w:val="000000"/>
        </w:rPr>
      </w:pPr>
    </w:p>
    <w:sectPr w:rsidR="00B71A65">
      <w:headerReference w:type="default" r:id="rId8"/>
      <w:footerReference w:type="default" r:id="rId9"/>
      <w:headerReference w:type="first" r:id="rId10"/>
      <w:footerReference w:type="first" r:id="rId11"/>
      <w:pgSz w:w="11906" w:h="16838"/>
      <w:pgMar w:top="1417" w:right="1417" w:bottom="1417" w:left="1417" w:header="708" w:footer="708" w:gutter="0"/>
      <w:pgNumType w:start="1"/>
      <w:cols w:space="720"/>
      <w:formProt w:val="0"/>
      <w:titlePg/>
      <w:docGrid w:linePitch="100" w:charSpace="409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C99834" w14:textId="77777777" w:rsidR="00D261A3" w:rsidRDefault="00982170">
      <w:pPr>
        <w:spacing w:after="0" w:line="240" w:lineRule="auto"/>
      </w:pPr>
      <w:r>
        <w:separator/>
      </w:r>
    </w:p>
  </w:endnote>
  <w:endnote w:type="continuationSeparator" w:id="0">
    <w:p w14:paraId="64806C95" w14:textId="77777777" w:rsidR="00D261A3" w:rsidRDefault="00982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Liberation Sans">
    <w:altName w:val="Arial"/>
    <w:charset w:val="00"/>
    <w:family w:val="swiss"/>
    <w:pitch w:val="variable"/>
  </w:font>
  <w:font w:name="Microsoft YaHei">
    <w:panose1 w:val="00000000000000000000"/>
    <w:charset w:val="00"/>
    <w:family w:val="roman"/>
    <w:notTrueType/>
    <w:pitch w:val="default"/>
  </w:font>
  <w:font w:name="Lucida Sans">
    <w:panose1 w:val="020B060203050402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Gill Sans">
    <w:panose1 w:val="020B0502020104020203"/>
    <w:charset w:val="00"/>
    <w:family w:val="auto"/>
    <w:pitch w:val="variable"/>
    <w:sig w:usb0="80000267" w:usb1="00000000" w:usb2="00000000" w:usb3="00000000" w:csb0="000001F7"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E0645" w14:textId="77777777" w:rsidR="00B71A65" w:rsidRDefault="00982170">
    <w:pPr>
      <w:pStyle w:val="Normal1"/>
      <w:tabs>
        <w:tab w:val="left" w:pos="113"/>
      </w:tabs>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Comunicación IPHES</w:t>
    </w:r>
  </w:p>
  <w:p w14:paraId="29636F51" w14:textId="77777777" w:rsidR="00B71A65" w:rsidRDefault="00982170">
    <w:pPr>
      <w:pStyle w:val="Normal1"/>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 xml:space="preserve">ce: </w:t>
    </w:r>
    <w:hyperlink r:id="rId1">
      <w:r>
        <w:rPr>
          <w:rFonts w:ascii="Gill Sans" w:eastAsia="Gill Sans" w:hAnsi="Gill Sans" w:cs="Gill Sans"/>
          <w:color w:val="000000"/>
          <w:sz w:val="16"/>
          <w:szCs w:val="16"/>
        </w:rPr>
        <w:t>comunicacio@iphes.cat</w:t>
      </w:r>
    </w:hyperlink>
  </w:p>
  <w:p w14:paraId="66B23FA1" w14:textId="77777777" w:rsidR="00B71A65" w:rsidRDefault="00982170">
    <w:pPr>
      <w:pStyle w:val="Normal1"/>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Teléfono: 607 981 250</w:t>
    </w:r>
  </w:p>
  <w:p w14:paraId="5F3FEF15" w14:textId="77777777" w:rsidR="00B71A65" w:rsidRDefault="00982170">
    <w:pPr>
      <w:pStyle w:val="Normal1"/>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Zona Educacional 4. Campus Sescelades URV (Edificio W3)</w:t>
    </w:r>
  </w:p>
  <w:p w14:paraId="32C3F28A" w14:textId="77777777" w:rsidR="00B71A65" w:rsidRDefault="00982170">
    <w:pPr>
      <w:pStyle w:val="Normal1"/>
      <w:tabs>
        <w:tab w:val="center" w:pos="4419"/>
        <w:tab w:val="right" w:pos="8838"/>
      </w:tabs>
      <w:spacing w:after="0" w:line="240" w:lineRule="auto"/>
      <w:jc w:val="right"/>
      <w:rPr>
        <w:color w:val="000000"/>
      </w:rPr>
    </w:pPr>
    <w:r>
      <w:rPr>
        <w:color w:val="000000"/>
        <w:sz w:val="16"/>
        <w:szCs w:val="16"/>
      </w:rPr>
      <w:t>43007, Tarragona</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608A0" w14:textId="77777777" w:rsidR="00B71A65" w:rsidRDefault="00982170">
    <w:pPr>
      <w:pStyle w:val="Normal1"/>
      <w:tabs>
        <w:tab w:val="left" w:pos="113"/>
      </w:tabs>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Comunicación IPHES</w:t>
    </w:r>
  </w:p>
  <w:p w14:paraId="65559513" w14:textId="77777777" w:rsidR="00B71A65" w:rsidRDefault="00982170">
    <w:pPr>
      <w:pStyle w:val="Normal1"/>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 xml:space="preserve">ce: </w:t>
    </w:r>
    <w:hyperlink r:id="rId1">
      <w:r>
        <w:rPr>
          <w:rFonts w:ascii="Gill Sans" w:eastAsia="Gill Sans" w:hAnsi="Gill Sans" w:cs="Gill Sans"/>
          <w:color w:val="000000"/>
          <w:sz w:val="16"/>
          <w:szCs w:val="16"/>
        </w:rPr>
        <w:t>comunicacio@iphes.cat</w:t>
      </w:r>
    </w:hyperlink>
  </w:p>
  <w:p w14:paraId="1F44E786" w14:textId="77777777" w:rsidR="00B71A65" w:rsidRDefault="00982170">
    <w:pPr>
      <w:pStyle w:val="Normal1"/>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Teléfono: 607 981 250</w:t>
    </w:r>
  </w:p>
  <w:p w14:paraId="3172CF8E" w14:textId="77777777" w:rsidR="00B71A65" w:rsidRDefault="00982170">
    <w:pPr>
      <w:pStyle w:val="Normal1"/>
      <w:spacing w:after="0" w:line="240" w:lineRule="auto"/>
      <w:ind w:firstLine="284"/>
      <w:jc w:val="right"/>
      <w:rPr>
        <w:rFonts w:ascii="Gill Sans" w:eastAsia="Gill Sans" w:hAnsi="Gill Sans" w:cs="Gill Sans"/>
        <w:color w:val="000000"/>
        <w:sz w:val="16"/>
        <w:szCs w:val="16"/>
      </w:rPr>
    </w:pPr>
    <w:r>
      <w:rPr>
        <w:rFonts w:ascii="Gill Sans" w:eastAsia="Gill Sans" w:hAnsi="Gill Sans" w:cs="Gill Sans"/>
        <w:color w:val="000000"/>
        <w:sz w:val="16"/>
        <w:szCs w:val="16"/>
      </w:rPr>
      <w:t>Zona Educacional 4. Campus Sescelades URV (Edificio W3)</w:t>
    </w:r>
  </w:p>
  <w:p w14:paraId="1C914631" w14:textId="77777777" w:rsidR="00B71A65" w:rsidRDefault="00982170">
    <w:pPr>
      <w:pStyle w:val="Normal1"/>
      <w:tabs>
        <w:tab w:val="center" w:pos="4419"/>
        <w:tab w:val="right" w:pos="8838"/>
      </w:tabs>
      <w:spacing w:after="0" w:line="240" w:lineRule="auto"/>
      <w:jc w:val="right"/>
      <w:rPr>
        <w:color w:val="000000"/>
      </w:rPr>
    </w:pPr>
    <w:r>
      <w:rPr>
        <w:color w:val="000000"/>
        <w:sz w:val="16"/>
        <w:szCs w:val="16"/>
      </w:rPr>
      <w:t>43007, Tarragona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8A1D4" w14:textId="77777777" w:rsidR="00D261A3" w:rsidRDefault="00982170">
      <w:pPr>
        <w:spacing w:after="0" w:line="240" w:lineRule="auto"/>
      </w:pPr>
      <w:r>
        <w:separator/>
      </w:r>
    </w:p>
  </w:footnote>
  <w:footnote w:type="continuationSeparator" w:id="0">
    <w:p w14:paraId="554ACD80" w14:textId="77777777" w:rsidR="00D261A3" w:rsidRDefault="0098217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46759" w14:textId="77777777" w:rsidR="00B71A65" w:rsidRDefault="00982170">
    <w:pPr>
      <w:pStyle w:val="Normal1"/>
      <w:tabs>
        <w:tab w:val="left" w:pos="3160"/>
        <w:tab w:val="center" w:pos="4419"/>
        <w:tab w:val="right" w:pos="8838"/>
      </w:tabs>
      <w:spacing w:after="0" w:line="240" w:lineRule="auto"/>
      <w:rPr>
        <w:rFonts w:ascii="Gill Sans" w:eastAsia="Gill Sans" w:hAnsi="Gill Sans" w:cs="Gill Sans"/>
        <w:color w:val="000000"/>
        <w:sz w:val="26"/>
        <w:szCs w:val="26"/>
      </w:rPr>
    </w:pPr>
    <w:r>
      <w:rPr>
        <w:rFonts w:ascii="Gill Sans" w:eastAsia="Gill Sans" w:hAnsi="Gill Sans" w:cs="Gill Sans"/>
        <w:color w:val="000000"/>
        <w:sz w:val="26"/>
        <w:szCs w:val="26"/>
      </w:rPr>
      <w:tab/>
    </w:r>
  </w:p>
  <w:p w14:paraId="526D800C" w14:textId="77777777" w:rsidR="00B71A65" w:rsidRDefault="00B71A65">
    <w:pPr>
      <w:pStyle w:val="Normal1"/>
      <w:tabs>
        <w:tab w:val="left" w:pos="3160"/>
        <w:tab w:val="center" w:pos="4419"/>
        <w:tab w:val="right" w:pos="8838"/>
      </w:tabs>
      <w:spacing w:after="0" w:line="240" w:lineRule="auto"/>
      <w:rPr>
        <w:rFonts w:ascii="Gill Sans" w:eastAsia="Gill Sans" w:hAnsi="Gill Sans" w:cs="Gill Sans"/>
        <w:color w:val="000000"/>
        <w:sz w:val="26"/>
        <w:szCs w:val="26"/>
      </w:rPr>
    </w:pPr>
  </w:p>
  <w:p w14:paraId="4DD62779" w14:textId="77777777" w:rsidR="00B71A65" w:rsidRDefault="00B71A65">
    <w:pPr>
      <w:pStyle w:val="Normal1"/>
      <w:tabs>
        <w:tab w:val="left" w:pos="3160"/>
        <w:tab w:val="center" w:pos="4419"/>
        <w:tab w:val="right" w:pos="8838"/>
      </w:tabs>
      <w:spacing w:after="0" w:line="240" w:lineRule="auto"/>
      <w:rPr>
        <w:rFonts w:ascii="Gill Sans" w:eastAsia="Gill Sans" w:hAnsi="Gill Sans" w:cs="Gill Sans"/>
        <w:color w:val="000000"/>
        <w:sz w:val="26"/>
        <w:szCs w:val="26"/>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86E4D" w14:textId="77777777" w:rsidR="00B71A65" w:rsidRDefault="00B71A65">
    <w:pPr>
      <w:pStyle w:val="Normal1"/>
      <w:tabs>
        <w:tab w:val="left" w:pos="3160"/>
        <w:tab w:val="center" w:pos="4419"/>
        <w:tab w:val="right" w:pos="8838"/>
      </w:tabs>
      <w:spacing w:after="0" w:line="240" w:lineRule="auto"/>
      <w:rPr>
        <w:rFonts w:ascii="Gill Sans" w:eastAsia="Gill Sans" w:hAnsi="Gill Sans" w:cs="Gill Sans"/>
        <w:color w:val="000000"/>
        <w:sz w:val="26"/>
        <w:szCs w:val="26"/>
      </w:rPr>
    </w:pPr>
  </w:p>
  <w:p w14:paraId="6CEC2EBA" w14:textId="77777777" w:rsidR="00B71A65" w:rsidRDefault="00B71A65">
    <w:pPr>
      <w:pStyle w:val="Normal1"/>
      <w:tabs>
        <w:tab w:val="center" w:pos="4419"/>
        <w:tab w:val="right" w:pos="8838"/>
      </w:tabs>
      <w:spacing w:after="0" w:line="240" w:lineRule="auto"/>
      <w:rPr>
        <w:rFonts w:ascii="Gill Sans" w:eastAsia="Gill Sans" w:hAnsi="Gill Sans" w:cs="Gill Sans"/>
        <w:b/>
        <w:color w:val="A03033"/>
        <w:sz w:val="32"/>
        <w:szCs w:val="32"/>
      </w:rPr>
    </w:pPr>
  </w:p>
  <w:tbl>
    <w:tblPr>
      <w:tblStyle w:val="Tablaconcuadrcula"/>
      <w:tblW w:w="9288" w:type="dxa"/>
      <w:tblLayout w:type="fixed"/>
      <w:tblLook w:val="04A0" w:firstRow="1" w:lastRow="0" w:firstColumn="1" w:lastColumn="0" w:noHBand="0" w:noVBand="1"/>
    </w:tblPr>
    <w:tblGrid>
      <w:gridCol w:w="2428"/>
      <w:gridCol w:w="2678"/>
      <w:gridCol w:w="2413"/>
      <w:gridCol w:w="1769"/>
    </w:tblGrid>
    <w:tr w:rsidR="00B71A65" w14:paraId="030422DF" w14:textId="77777777">
      <w:tc>
        <w:tcPr>
          <w:tcW w:w="2427" w:type="dxa"/>
          <w:tcBorders>
            <w:top w:val="nil"/>
            <w:left w:val="nil"/>
            <w:bottom w:val="nil"/>
            <w:right w:val="nil"/>
          </w:tcBorders>
        </w:tcPr>
        <w:p w14:paraId="3BC97C99" w14:textId="77777777" w:rsidR="00B71A65" w:rsidRDefault="00982170">
          <w:pPr>
            <w:pStyle w:val="Normal1"/>
            <w:tabs>
              <w:tab w:val="center" w:pos="4419"/>
              <w:tab w:val="right" w:pos="8838"/>
            </w:tabs>
            <w:spacing w:after="0" w:line="240" w:lineRule="auto"/>
            <w:rPr>
              <w:rFonts w:ascii="Gill Sans" w:eastAsia="Gill Sans" w:hAnsi="Gill Sans" w:cs="Gill Sans"/>
              <w:b/>
              <w:color w:val="A03033"/>
              <w:sz w:val="32"/>
              <w:szCs w:val="32"/>
            </w:rPr>
          </w:pPr>
          <w:r>
            <w:rPr>
              <w:noProof/>
              <w:lang w:val="es-ES"/>
            </w:rPr>
            <w:drawing>
              <wp:inline distT="0" distB="0" distL="0" distR="0" wp14:anchorId="2E2C8334" wp14:editId="7CB23E93">
                <wp:extent cx="1483995" cy="748665"/>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pic:cNvPicPr>
                          <a:picLocks noChangeAspect="1" noChangeArrowheads="1"/>
                        </pic:cNvPicPr>
                      </pic:nvPicPr>
                      <pic:blipFill>
                        <a:blip r:embed="rId1"/>
                        <a:stretch>
                          <a:fillRect/>
                        </a:stretch>
                      </pic:blipFill>
                      <pic:spPr bwMode="auto">
                        <a:xfrm>
                          <a:off x="0" y="0"/>
                          <a:ext cx="1483995" cy="748665"/>
                        </a:xfrm>
                        <a:prstGeom prst="rect">
                          <a:avLst/>
                        </a:prstGeom>
                      </pic:spPr>
                    </pic:pic>
                  </a:graphicData>
                </a:graphic>
              </wp:inline>
            </w:drawing>
          </w:r>
        </w:p>
      </w:tc>
      <w:tc>
        <w:tcPr>
          <w:tcW w:w="2678" w:type="dxa"/>
          <w:tcBorders>
            <w:top w:val="nil"/>
            <w:left w:val="nil"/>
            <w:bottom w:val="nil"/>
            <w:right w:val="nil"/>
          </w:tcBorders>
        </w:tcPr>
        <w:p w14:paraId="3BBDD5AB" w14:textId="77777777" w:rsidR="00B71A65" w:rsidRDefault="00982170">
          <w:pPr>
            <w:pStyle w:val="Normal1"/>
            <w:tabs>
              <w:tab w:val="center" w:pos="4419"/>
              <w:tab w:val="right" w:pos="8838"/>
            </w:tabs>
            <w:spacing w:after="0" w:line="240" w:lineRule="auto"/>
            <w:rPr>
              <w:rFonts w:ascii="Gill Sans" w:eastAsia="Gill Sans" w:hAnsi="Gill Sans" w:cs="Gill Sans"/>
              <w:b/>
              <w:color w:val="A03033"/>
              <w:sz w:val="32"/>
              <w:szCs w:val="32"/>
            </w:rPr>
          </w:pPr>
          <w:r>
            <w:rPr>
              <w:noProof/>
              <w:lang w:val="es-ES"/>
            </w:rPr>
            <w:drawing>
              <wp:inline distT="0" distB="0" distL="0" distR="0" wp14:anchorId="5D1781B1" wp14:editId="69D7398B">
                <wp:extent cx="1645920" cy="762000"/>
                <wp:effectExtent l="0" t="0" r="0" b="0"/>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5"/>
                        <pic:cNvPicPr>
                          <a:picLocks noChangeAspect="1" noChangeArrowheads="1"/>
                        </pic:cNvPicPr>
                      </pic:nvPicPr>
                      <pic:blipFill>
                        <a:blip r:embed="rId2"/>
                        <a:stretch>
                          <a:fillRect/>
                        </a:stretch>
                      </pic:blipFill>
                      <pic:spPr bwMode="auto">
                        <a:xfrm>
                          <a:off x="0" y="0"/>
                          <a:ext cx="1645920" cy="762000"/>
                        </a:xfrm>
                        <a:prstGeom prst="rect">
                          <a:avLst/>
                        </a:prstGeom>
                      </pic:spPr>
                    </pic:pic>
                  </a:graphicData>
                </a:graphic>
              </wp:inline>
            </w:drawing>
          </w:r>
        </w:p>
      </w:tc>
      <w:tc>
        <w:tcPr>
          <w:tcW w:w="2413" w:type="dxa"/>
          <w:tcBorders>
            <w:top w:val="nil"/>
            <w:left w:val="nil"/>
            <w:bottom w:val="nil"/>
            <w:right w:val="nil"/>
          </w:tcBorders>
        </w:tcPr>
        <w:p w14:paraId="7CBAE406" w14:textId="77777777" w:rsidR="00B71A65" w:rsidRDefault="00982170">
          <w:pPr>
            <w:pStyle w:val="Normal1"/>
            <w:tabs>
              <w:tab w:val="center" w:pos="4419"/>
              <w:tab w:val="right" w:pos="8838"/>
            </w:tabs>
            <w:spacing w:after="0" w:line="240" w:lineRule="auto"/>
            <w:rPr>
              <w:rFonts w:ascii="Gill Sans" w:eastAsia="Gill Sans" w:hAnsi="Gill Sans" w:cs="Gill Sans"/>
              <w:b/>
              <w:color w:val="A03033"/>
              <w:sz w:val="32"/>
              <w:szCs w:val="32"/>
            </w:rPr>
          </w:pPr>
          <w:r>
            <w:rPr>
              <w:noProof/>
              <w:lang w:val="es-ES"/>
            </w:rPr>
            <w:drawing>
              <wp:inline distT="0" distB="0" distL="0" distR="0" wp14:anchorId="00C765F6" wp14:editId="7C9F4762">
                <wp:extent cx="1464945" cy="76073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3"/>
                        <a:stretch>
                          <a:fillRect/>
                        </a:stretch>
                      </pic:blipFill>
                      <pic:spPr bwMode="auto">
                        <a:xfrm>
                          <a:off x="0" y="0"/>
                          <a:ext cx="1464945" cy="760730"/>
                        </a:xfrm>
                        <a:prstGeom prst="rect">
                          <a:avLst/>
                        </a:prstGeom>
                      </pic:spPr>
                    </pic:pic>
                  </a:graphicData>
                </a:graphic>
              </wp:inline>
            </w:drawing>
          </w:r>
        </w:p>
      </w:tc>
      <w:tc>
        <w:tcPr>
          <w:tcW w:w="1769" w:type="dxa"/>
          <w:tcBorders>
            <w:top w:val="nil"/>
            <w:left w:val="nil"/>
            <w:bottom w:val="nil"/>
            <w:right w:val="nil"/>
          </w:tcBorders>
        </w:tcPr>
        <w:p w14:paraId="28CAB164" w14:textId="77777777" w:rsidR="00B71A65" w:rsidRDefault="00982170">
          <w:pPr>
            <w:pStyle w:val="Normal1"/>
            <w:tabs>
              <w:tab w:val="center" w:pos="4419"/>
              <w:tab w:val="right" w:pos="8838"/>
            </w:tabs>
            <w:spacing w:after="0" w:line="240" w:lineRule="auto"/>
            <w:rPr>
              <w:rFonts w:ascii="Gill Sans" w:eastAsia="Gill Sans" w:hAnsi="Gill Sans" w:cs="Gill Sans"/>
              <w:b/>
              <w:color w:val="A03033"/>
              <w:sz w:val="32"/>
              <w:szCs w:val="32"/>
            </w:rPr>
          </w:pPr>
          <w:r>
            <w:rPr>
              <w:noProof/>
              <w:lang w:val="es-ES"/>
            </w:rPr>
            <w:drawing>
              <wp:inline distT="0" distB="0" distL="0" distR="0" wp14:anchorId="05828393" wp14:editId="7AFE5EEA">
                <wp:extent cx="1037590" cy="70294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4"/>
                        <a:stretch>
                          <a:fillRect/>
                        </a:stretch>
                      </pic:blipFill>
                      <pic:spPr bwMode="auto">
                        <a:xfrm>
                          <a:off x="0" y="0"/>
                          <a:ext cx="1037590" cy="702945"/>
                        </a:xfrm>
                        <a:prstGeom prst="rect">
                          <a:avLst/>
                        </a:prstGeom>
                      </pic:spPr>
                    </pic:pic>
                  </a:graphicData>
                </a:graphic>
              </wp:inline>
            </w:drawing>
          </w:r>
        </w:p>
      </w:tc>
    </w:tr>
  </w:tbl>
  <w:p w14:paraId="50BA7ACF" w14:textId="77777777" w:rsidR="00B71A65" w:rsidRDefault="00B71A65">
    <w:pPr>
      <w:pStyle w:val="Normal1"/>
      <w:tabs>
        <w:tab w:val="left" w:pos="3160"/>
        <w:tab w:val="center" w:pos="4419"/>
        <w:tab w:val="right" w:pos="8838"/>
      </w:tabs>
      <w:spacing w:after="0" w:line="240" w:lineRule="auto"/>
      <w:rPr>
        <w:rFonts w:ascii="Gill Sans" w:eastAsia="Gill Sans" w:hAnsi="Gill Sans" w:cs="Gill Sans"/>
        <w:color w:val="000000"/>
        <w:sz w:val="26"/>
        <w:szCs w:val="26"/>
      </w:rPr>
    </w:pPr>
  </w:p>
  <w:p w14:paraId="60115080" w14:textId="77777777" w:rsidR="00715CCD" w:rsidRDefault="00715CCD" w:rsidP="00715CCD">
    <w:pPr>
      <w:pStyle w:val="LO-normal"/>
      <w:tabs>
        <w:tab w:val="center" w:pos="4419"/>
        <w:tab w:val="right" w:pos="8838"/>
      </w:tabs>
      <w:spacing w:after="0" w:line="240" w:lineRule="auto"/>
      <w:rPr>
        <w:rFonts w:ascii="Gill Sans" w:eastAsia="Gill Sans" w:hAnsi="Gill Sans" w:cs="Gill Sans"/>
        <w:b/>
        <w:color w:val="A03033"/>
        <w:sz w:val="32"/>
        <w:szCs w:val="32"/>
      </w:rPr>
    </w:pPr>
  </w:p>
  <w:p w14:paraId="11635089" w14:textId="77777777" w:rsidR="00715CCD" w:rsidRDefault="00715CCD" w:rsidP="00715CCD">
    <w:pPr>
      <w:pStyle w:val="LO-normal"/>
      <w:tabs>
        <w:tab w:val="center" w:pos="4419"/>
        <w:tab w:val="right" w:pos="8838"/>
      </w:tabs>
      <w:spacing w:after="0" w:line="240" w:lineRule="auto"/>
      <w:rPr>
        <w:color w:val="000000"/>
      </w:rPr>
    </w:pPr>
    <w:r>
      <w:rPr>
        <w:rFonts w:ascii="Gill Sans" w:eastAsia="Gill Sans" w:hAnsi="Gill Sans" w:cs="Gill Sans"/>
        <w:b/>
        <w:color w:val="A03033"/>
        <w:sz w:val="32"/>
        <w:szCs w:val="32"/>
      </w:rPr>
      <w:t>NOTA DE PREMSA</w:t>
    </w:r>
  </w:p>
  <w:p w14:paraId="2A155B95" w14:textId="77777777" w:rsidR="00715CCD" w:rsidRDefault="00715CCD" w:rsidP="00715CCD">
    <w:pPr>
      <w:pStyle w:val="LO-normal"/>
      <w:tabs>
        <w:tab w:val="center" w:pos="4419"/>
        <w:tab w:val="right" w:pos="8838"/>
      </w:tabs>
      <w:spacing w:after="0" w:line="240" w:lineRule="auto"/>
      <w:rPr>
        <w:rFonts w:ascii="Gill Sans" w:eastAsia="Gill Sans" w:hAnsi="Gill Sans" w:cs="Gill Sans"/>
        <w:color w:val="796A62"/>
        <w:sz w:val="26"/>
        <w:szCs w:val="26"/>
      </w:rPr>
    </w:pPr>
    <w:r>
      <w:rPr>
        <w:rFonts w:ascii="Gill Sans" w:eastAsia="Gill Sans" w:hAnsi="Gill Sans" w:cs="Gill Sans"/>
        <w:color w:val="796A62"/>
        <w:sz w:val="26"/>
        <w:szCs w:val="26"/>
      </w:rPr>
      <w:t>comunicacio@iphes.cat</w:t>
    </w:r>
  </w:p>
  <w:p w14:paraId="1D064114" w14:textId="01C10BD0" w:rsidR="00B71A65" w:rsidRPr="00715CCD" w:rsidRDefault="00715CCD" w:rsidP="00715CCD">
    <w:pPr>
      <w:pStyle w:val="LO-normal"/>
      <w:tabs>
        <w:tab w:val="left" w:pos="3160"/>
        <w:tab w:val="center" w:pos="4419"/>
        <w:tab w:val="right" w:pos="8838"/>
      </w:tabs>
      <w:spacing w:after="0" w:line="240" w:lineRule="auto"/>
      <w:rPr>
        <w:rFonts w:ascii="Gill Sans" w:eastAsia="Gill Sans" w:hAnsi="Gill Sans" w:cs="Gill Sans"/>
        <w:color w:val="000000"/>
        <w:sz w:val="26"/>
        <w:szCs w:val="26"/>
      </w:rPr>
    </w:pPr>
    <w:r>
      <w:rPr>
        <w:rFonts w:ascii="Gill Sans" w:eastAsia="Gill Sans" w:hAnsi="Gill Sans" w:cs="Gill Sans"/>
        <w:color w:val="796A62"/>
        <w:sz w:val="26"/>
        <w:szCs w:val="26"/>
      </w:rPr>
      <w:t>www.iphes.cat</w:t>
    </w:r>
  </w:p>
  <w:p w14:paraId="13FB59A3" w14:textId="77777777" w:rsidR="00B71A65" w:rsidRDefault="00B71A65">
    <w:pPr>
      <w:pStyle w:val="Normal1"/>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71A65"/>
    <w:rsid w:val="00336953"/>
    <w:rsid w:val="003A615A"/>
    <w:rsid w:val="00417C64"/>
    <w:rsid w:val="00715CCD"/>
    <w:rsid w:val="00982170"/>
    <w:rsid w:val="00AE3AC5"/>
    <w:rsid w:val="00B71A65"/>
    <w:rsid w:val="00CC6962"/>
    <w:rsid w:val="00D1127D"/>
    <w:rsid w:val="00D261A3"/>
    <w:rsid w:val="00DD7447"/>
    <w:rsid w:val="00DE3235"/>
    <w:rsid w:val="00DF704D"/>
    <w:rsid w:val="00FC47D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B0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 w:eastAsia="es-ES" w:bidi="ar-SA"/>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
    <w:name w:val="Heading 1"/>
    <w:basedOn w:val="Normal1"/>
    <w:next w:val="Normal1"/>
    <w:qFormat/>
    <w:pPr>
      <w:keepNext/>
      <w:keepLines/>
      <w:spacing w:before="480" w:after="120"/>
      <w:outlineLvl w:val="0"/>
    </w:pPr>
    <w:rPr>
      <w:b/>
      <w:color w:val="000000"/>
      <w:sz w:val="48"/>
      <w:szCs w:val="48"/>
    </w:rPr>
  </w:style>
  <w:style w:type="paragraph" w:customStyle="1" w:styleId="Heading2">
    <w:name w:val="Heading 2"/>
    <w:basedOn w:val="Normal1"/>
    <w:next w:val="Normal1"/>
    <w:qFormat/>
    <w:pPr>
      <w:keepNext/>
      <w:keepLines/>
      <w:spacing w:before="360" w:after="80"/>
      <w:outlineLvl w:val="1"/>
    </w:pPr>
    <w:rPr>
      <w:b/>
      <w:color w:val="000000"/>
      <w:sz w:val="36"/>
      <w:szCs w:val="36"/>
    </w:rPr>
  </w:style>
  <w:style w:type="paragraph" w:customStyle="1" w:styleId="Heading3">
    <w:name w:val="Heading 3"/>
    <w:basedOn w:val="Normal1"/>
    <w:next w:val="Normal1"/>
    <w:qFormat/>
    <w:pPr>
      <w:keepNext/>
      <w:keepLines/>
      <w:spacing w:before="280" w:after="80"/>
      <w:outlineLvl w:val="2"/>
    </w:pPr>
    <w:rPr>
      <w:b/>
      <w:color w:val="000000"/>
      <w:sz w:val="28"/>
      <w:szCs w:val="28"/>
    </w:rPr>
  </w:style>
  <w:style w:type="paragraph" w:customStyle="1" w:styleId="Heading4">
    <w:name w:val="Heading 4"/>
    <w:basedOn w:val="Normal1"/>
    <w:next w:val="Normal1"/>
    <w:qFormat/>
    <w:pPr>
      <w:keepNext/>
      <w:keepLines/>
      <w:spacing w:before="240" w:after="40"/>
      <w:outlineLvl w:val="3"/>
    </w:pPr>
    <w:rPr>
      <w:b/>
      <w:color w:val="000000"/>
      <w:sz w:val="24"/>
      <w:szCs w:val="24"/>
    </w:rPr>
  </w:style>
  <w:style w:type="paragraph" w:customStyle="1" w:styleId="Heading5">
    <w:name w:val="Heading 5"/>
    <w:basedOn w:val="Normal1"/>
    <w:next w:val="Normal1"/>
    <w:qFormat/>
    <w:pPr>
      <w:keepNext/>
      <w:keepLines/>
      <w:spacing w:before="220" w:after="40"/>
      <w:outlineLvl w:val="4"/>
    </w:pPr>
    <w:rPr>
      <w:b/>
      <w:color w:val="000000"/>
    </w:rPr>
  </w:style>
  <w:style w:type="paragraph" w:customStyle="1" w:styleId="Heading6">
    <w:name w:val="Heading 6"/>
    <w:basedOn w:val="Normal1"/>
    <w:next w:val="Normal1"/>
    <w:qFormat/>
    <w:pPr>
      <w:keepNext/>
      <w:keepLines/>
      <w:spacing w:before="200" w:after="40"/>
      <w:outlineLvl w:val="5"/>
    </w:pPr>
    <w:rPr>
      <w:b/>
      <w:color w:val="000000"/>
      <w:sz w:val="20"/>
      <w:szCs w:val="20"/>
    </w:rPr>
  </w:style>
  <w:style w:type="character" w:customStyle="1" w:styleId="TextodegloboCar">
    <w:name w:val="Texto de globo Car"/>
    <w:basedOn w:val="Fuentedeprrafopredeter"/>
    <w:link w:val="Textodeglobo"/>
    <w:uiPriority w:val="99"/>
    <w:semiHidden/>
    <w:qFormat/>
    <w:rsid w:val="00AA788A"/>
    <w:rPr>
      <w:rFonts w:ascii="Lucida Grande" w:hAnsi="Lucida Grande" w:cs="Lucida Grande"/>
      <w:sz w:val="18"/>
      <w:szCs w:val="18"/>
    </w:rPr>
  </w:style>
  <w:style w:type="character" w:customStyle="1" w:styleId="EncabezadoCar">
    <w:name w:val="Encabezado Car"/>
    <w:basedOn w:val="Fuentedeprrafopredeter"/>
    <w:link w:val="Header"/>
    <w:uiPriority w:val="99"/>
    <w:qFormat/>
    <w:rsid w:val="00AA788A"/>
  </w:style>
  <w:style w:type="character" w:customStyle="1" w:styleId="PiedepginaCar">
    <w:name w:val="Pie de página Car"/>
    <w:basedOn w:val="Fuentedeprrafopredeter"/>
    <w:link w:val="Footer"/>
    <w:uiPriority w:val="99"/>
    <w:qFormat/>
    <w:rsid w:val="00AA788A"/>
  </w:style>
  <w:style w:type="character" w:customStyle="1" w:styleId="EnlladInternet">
    <w:name w:val="Enllaç d'Internet"/>
    <w:basedOn w:val="Fuentedeprrafopredeter"/>
    <w:uiPriority w:val="99"/>
    <w:unhideWhenUsed/>
    <w:rsid w:val="00232BE1"/>
    <w:rPr>
      <w:color w:val="0000FF" w:themeColor="hyperlink"/>
      <w:u w:val="single"/>
    </w:rPr>
  </w:style>
  <w:style w:type="character" w:customStyle="1" w:styleId="EnlladInternetvisitat">
    <w:name w:val="Enllaç d'Internet visitat"/>
    <w:basedOn w:val="Fuentedeprrafopredeter"/>
    <w:uiPriority w:val="99"/>
    <w:semiHidden/>
    <w:unhideWhenUsed/>
    <w:rsid w:val="00D73EE7"/>
    <w:rPr>
      <w:color w:val="800080" w:themeColor="followedHyperlink"/>
      <w:u w:val="single"/>
    </w:rPr>
  </w:style>
  <w:style w:type="character" w:customStyle="1" w:styleId="HTMLconformatoprevioCar">
    <w:name w:val="HTML con formato previo Car"/>
    <w:basedOn w:val="Fuentedeprrafopredeter"/>
    <w:link w:val="HTMLconformatoprevio"/>
    <w:uiPriority w:val="99"/>
    <w:semiHidden/>
    <w:qFormat/>
    <w:rsid w:val="00680BAD"/>
    <w:rPr>
      <w:rFonts w:ascii="Courier" w:hAnsi="Courier"/>
      <w:sz w:val="20"/>
      <w:szCs w:val="20"/>
    </w:rPr>
  </w:style>
  <w:style w:type="paragraph" w:customStyle="1" w:styleId="Encapalament">
    <w:name w:val="Encapçalament"/>
    <w:basedOn w:val="Normal"/>
    <w:next w:val="Textodecuerpo"/>
    <w:qFormat/>
    <w:pPr>
      <w:keepNext/>
      <w:spacing w:before="240" w:after="120"/>
    </w:pPr>
    <w:rPr>
      <w:rFonts w:ascii="Liberation Sans" w:eastAsia="Microsoft YaHei" w:hAnsi="Liberation Sans" w:cs="Lucida Sans"/>
      <w:sz w:val="28"/>
      <w:szCs w:val="28"/>
    </w:rPr>
  </w:style>
  <w:style w:type="paragraph" w:styleId="Textodecuerpo">
    <w:name w:val="Body Text"/>
    <w:basedOn w:val="Normal"/>
    <w:pPr>
      <w:spacing w:after="140" w:line="276" w:lineRule="auto"/>
    </w:pPr>
  </w:style>
  <w:style w:type="paragraph" w:styleId="Lista">
    <w:name w:val="List"/>
    <w:basedOn w:val="Textodecuerpo"/>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ex">
    <w:name w:val="Índex"/>
    <w:basedOn w:val="Normal"/>
    <w:qFormat/>
    <w:pPr>
      <w:suppressLineNumbers/>
    </w:pPr>
    <w:rPr>
      <w:rFonts w:cs="Lucida Sans"/>
    </w:rPr>
  </w:style>
  <w:style w:type="paragraph" w:customStyle="1" w:styleId="Normal1">
    <w:name w:val="Normal1"/>
    <w:qFormat/>
    <w:pPr>
      <w:spacing w:after="160" w:line="259" w:lineRule="auto"/>
    </w:pPr>
  </w:style>
  <w:style w:type="paragraph" w:styleId="Ttulo">
    <w:name w:val="Title"/>
    <w:basedOn w:val="Normal1"/>
    <w:next w:val="Normal1"/>
    <w:qFormat/>
    <w:pPr>
      <w:keepNext/>
      <w:keepLines/>
      <w:spacing w:before="480" w:after="120"/>
    </w:pPr>
    <w:rPr>
      <w:b/>
      <w:color w:val="000000"/>
      <w:sz w:val="72"/>
      <w:szCs w:val="72"/>
    </w:rPr>
  </w:style>
  <w:style w:type="paragraph" w:styleId="Subttulo">
    <w:name w:val="Subtitle"/>
    <w:basedOn w:val="Normal1"/>
    <w:next w:val="Normal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qFormat/>
    <w:rsid w:val="00AA788A"/>
    <w:pPr>
      <w:spacing w:after="0" w:line="240" w:lineRule="auto"/>
    </w:pPr>
    <w:rPr>
      <w:rFonts w:ascii="Lucida Grande" w:hAnsi="Lucida Grande" w:cs="Lucida Grande"/>
      <w:sz w:val="18"/>
      <w:szCs w:val="18"/>
    </w:rPr>
  </w:style>
  <w:style w:type="paragraph" w:customStyle="1" w:styleId="Capaleraipeu">
    <w:name w:val="Capçalera i peu"/>
    <w:basedOn w:val="Normal"/>
    <w:qFormat/>
  </w:style>
  <w:style w:type="paragraph" w:customStyle="1" w:styleId="Header">
    <w:name w:val="Header"/>
    <w:basedOn w:val="Normal"/>
    <w:link w:val="EncabezadoCar"/>
    <w:uiPriority w:val="99"/>
    <w:unhideWhenUsed/>
    <w:rsid w:val="00AA788A"/>
    <w:pPr>
      <w:tabs>
        <w:tab w:val="center" w:pos="4252"/>
        <w:tab w:val="right" w:pos="8504"/>
      </w:tabs>
      <w:spacing w:after="0" w:line="240" w:lineRule="auto"/>
    </w:pPr>
  </w:style>
  <w:style w:type="paragraph" w:customStyle="1" w:styleId="Footer">
    <w:name w:val="Footer"/>
    <w:basedOn w:val="Normal"/>
    <w:link w:val="PiedepginaCar"/>
    <w:uiPriority w:val="99"/>
    <w:unhideWhenUsed/>
    <w:rsid w:val="00AA788A"/>
    <w:pPr>
      <w:tabs>
        <w:tab w:val="center" w:pos="4252"/>
        <w:tab w:val="right" w:pos="8504"/>
      </w:tabs>
      <w:spacing w:after="0" w:line="240" w:lineRule="auto"/>
    </w:pPr>
  </w:style>
  <w:style w:type="paragraph" w:styleId="NormalWeb">
    <w:name w:val="Normal (Web)"/>
    <w:basedOn w:val="Normal"/>
    <w:uiPriority w:val="99"/>
    <w:unhideWhenUsed/>
    <w:qFormat/>
    <w:rsid w:val="00232BE1"/>
    <w:rPr>
      <w:rFonts w:ascii="Times New Roman" w:hAnsi="Times New Roman" w:cs="Times New Roman"/>
      <w:sz w:val="24"/>
      <w:szCs w:val="24"/>
    </w:rPr>
  </w:style>
  <w:style w:type="paragraph" w:styleId="HTMLconformatoprevio">
    <w:name w:val="HTML Preformatted"/>
    <w:basedOn w:val="Normal"/>
    <w:link w:val="HTMLconformatoprevioCar"/>
    <w:uiPriority w:val="99"/>
    <w:semiHidden/>
    <w:unhideWhenUsed/>
    <w:qFormat/>
    <w:rsid w:val="00680BAD"/>
    <w:pPr>
      <w:spacing w:after="0" w:line="240" w:lineRule="auto"/>
    </w:pPr>
    <w:rPr>
      <w:rFonts w:ascii="Courier" w:hAnsi="Courier"/>
      <w:sz w:val="20"/>
      <w:szCs w:val="20"/>
    </w:rPr>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uiPriority w:val="59"/>
    <w:rsid w:val="00AA7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AE3AC5"/>
    <w:rPr>
      <w:color w:val="0000FF" w:themeColor="hyperlink"/>
      <w:u w:val="single"/>
    </w:rPr>
  </w:style>
  <w:style w:type="paragraph" w:styleId="Encabezado">
    <w:name w:val="header"/>
    <w:basedOn w:val="Normal"/>
    <w:link w:val="EncabezadoCar1"/>
    <w:uiPriority w:val="99"/>
    <w:unhideWhenUsed/>
    <w:rsid w:val="00715CCD"/>
    <w:pPr>
      <w:tabs>
        <w:tab w:val="center" w:pos="4419"/>
        <w:tab w:val="right" w:pos="8838"/>
      </w:tabs>
      <w:spacing w:after="0" w:line="240" w:lineRule="auto"/>
    </w:pPr>
  </w:style>
  <w:style w:type="character" w:customStyle="1" w:styleId="EncabezadoCar1">
    <w:name w:val="Encabezado Car1"/>
    <w:basedOn w:val="Fuentedeprrafopredeter"/>
    <w:link w:val="Encabezado"/>
    <w:uiPriority w:val="99"/>
    <w:rsid w:val="00715CCD"/>
  </w:style>
  <w:style w:type="paragraph" w:styleId="Piedepgina">
    <w:name w:val="footer"/>
    <w:basedOn w:val="Normal"/>
    <w:link w:val="PiedepginaCar1"/>
    <w:uiPriority w:val="99"/>
    <w:unhideWhenUsed/>
    <w:rsid w:val="00715CCD"/>
    <w:pPr>
      <w:tabs>
        <w:tab w:val="center" w:pos="4419"/>
        <w:tab w:val="right" w:pos="8838"/>
      </w:tabs>
      <w:spacing w:after="0" w:line="240" w:lineRule="auto"/>
    </w:pPr>
  </w:style>
  <w:style w:type="character" w:customStyle="1" w:styleId="PiedepginaCar1">
    <w:name w:val="Pie de página Car1"/>
    <w:basedOn w:val="Fuentedeprrafopredeter"/>
    <w:link w:val="Piedepgina"/>
    <w:uiPriority w:val="99"/>
    <w:rsid w:val="00715CCD"/>
  </w:style>
  <w:style w:type="paragraph" w:customStyle="1" w:styleId="LO-normal">
    <w:name w:val="LO-normal"/>
    <w:qFormat/>
    <w:rsid w:val="00715CCD"/>
    <w:pPr>
      <w:spacing w:after="160" w:line="259" w:lineRule="auto"/>
    </w:pPr>
    <w:rPr>
      <w:lang w:val="ca" w:eastAsia="zh-C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 w:eastAsia="es-ES" w:bidi="ar-SA"/>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
    <w:name w:val="Heading 1"/>
    <w:basedOn w:val="Normal1"/>
    <w:next w:val="Normal1"/>
    <w:qFormat/>
    <w:pPr>
      <w:keepNext/>
      <w:keepLines/>
      <w:spacing w:before="480" w:after="120"/>
      <w:outlineLvl w:val="0"/>
    </w:pPr>
    <w:rPr>
      <w:b/>
      <w:color w:val="000000"/>
      <w:sz w:val="48"/>
      <w:szCs w:val="48"/>
    </w:rPr>
  </w:style>
  <w:style w:type="paragraph" w:customStyle="1" w:styleId="Heading2">
    <w:name w:val="Heading 2"/>
    <w:basedOn w:val="Normal1"/>
    <w:next w:val="Normal1"/>
    <w:qFormat/>
    <w:pPr>
      <w:keepNext/>
      <w:keepLines/>
      <w:spacing w:before="360" w:after="80"/>
      <w:outlineLvl w:val="1"/>
    </w:pPr>
    <w:rPr>
      <w:b/>
      <w:color w:val="000000"/>
      <w:sz w:val="36"/>
      <w:szCs w:val="36"/>
    </w:rPr>
  </w:style>
  <w:style w:type="paragraph" w:customStyle="1" w:styleId="Heading3">
    <w:name w:val="Heading 3"/>
    <w:basedOn w:val="Normal1"/>
    <w:next w:val="Normal1"/>
    <w:qFormat/>
    <w:pPr>
      <w:keepNext/>
      <w:keepLines/>
      <w:spacing w:before="280" w:after="80"/>
      <w:outlineLvl w:val="2"/>
    </w:pPr>
    <w:rPr>
      <w:b/>
      <w:color w:val="000000"/>
      <w:sz w:val="28"/>
      <w:szCs w:val="28"/>
    </w:rPr>
  </w:style>
  <w:style w:type="paragraph" w:customStyle="1" w:styleId="Heading4">
    <w:name w:val="Heading 4"/>
    <w:basedOn w:val="Normal1"/>
    <w:next w:val="Normal1"/>
    <w:qFormat/>
    <w:pPr>
      <w:keepNext/>
      <w:keepLines/>
      <w:spacing w:before="240" w:after="40"/>
      <w:outlineLvl w:val="3"/>
    </w:pPr>
    <w:rPr>
      <w:b/>
      <w:color w:val="000000"/>
      <w:sz w:val="24"/>
      <w:szCs w:val="24"/>
    </w:rPr>
  </w:style>
  <w:style w:type="paragraph" w:customStyle="1" w:styleId="Heading5">
    <w:name w:val="Heading 5"/>
    <w:basedOn w:val="Normal1"/>
    <w:next w:val="Normal1"/>
    <w:qFormat/>
    <w:pPr>
      <w:keepNext/>
      <w:keepLines/>
      <w:spacing w:before="220" w:after="40"/>
      <w:outlineLvl w:val="4"/>
    </w:pPr>
    <w:rPr>
      <w:b/>
      <w:color w:val="000000"/>
    </w:rPr>
  </w:style>
  <w:style w:type="paragraph" w:customStyle="1" w:styleId="Heading6">
    <w:name w:val="Heading 6"/>
    <w:basedOn w:val="Normal1"/>
    <w:next w:val="Normal1"/>
    <w:qFormat/>
    <w:pPr>
      <w:keepNext/>
      <w:keepLines/>
      <w:spacing w:before="200" w:after="40"/>
      <w:outlineLvl w:val="5"/>
    </w:pPr>
    <w:rPr>
      <w:b/>
      <w:color w:val="000000"/>
      <w:sz w:val="20"/>
      <w:szCs w:val="20"/>
    </w:rPr>
  </w:style>
  <w:style w:type="character" w:customStyle="1" w:styleId="TextodegloboCar">
    <w:name w:val="Texto de globo Car"/>
    <w:basedOn w:val="Fuentedeprrafopredeter"/>
    <w:link w:val="Textodeglobo"/>
    <w:uiPriority w:val="99"/>
    <w:semiHidden/>
    <w:qFormat/>
    <w:rsid w:val="00AA788A"/>
    <w:rPr>
      <w:rFonts w:ascii="Lucida Grande" w:hAnsi="Lucida Grande" w:cs="Lucida Grande"/>
      <w:sz w:val="18"/>
      <w:szCs w:val="18"/>
    </w:rPr>
  </w:style>
  <w:style w:type="character" w:customStyle="1" w:styleId="EncabezadoCar">
    <w:name w:val="Encabezado Car"/>
    <w:basedOn w:val="Fuentedeprrafopredeter"/>
    <w:link w:val="Header"/>
    <w:uiPriority w:val="99"/>
    <w:qFormat/>
    <w:rsid w:val="00AA788A"/>
  </w:style>
  <w:style w:type="character" w:customStyle="1" w:styleId="PiedepginaCar">
    <w:name w:val="Pie de página Car"/>
    <w:basedOn w:val="Fuentedeprrafopredeter"/>
    <w:link w:val="Footer"/>
    <w:uiPriority w:val="99"/>
    <w:qFormat/>
    <w:rsid w:val="00AA788A"/>
  </w:style>
  <w:style w:type="character" w:customStyle="1" w:styleId="EnlladInternet">
    <w:name w:val="Enllaç d'Internet"/>
    <w:basedOn w:val="Fuentedeprrafopredeter"/>
    <w:uiPriority w:val="99"/>
    <w:unhideWhenUsed/>
    <w:rsid w:val="00232BE1"/>
    <w:rPr>
      <w:color w:val="0000FF" w:themeColor="hyperlink"/>
      <w:u w:val="single"/>
    </w:rPr>
  </w:style>
  <w:style w:type="character" w:customStyle="1" w:styleId="EnlladInternetvisitat">
    <w:name w:val="Enllaç d'Internet visitat"/>
    <w:basedOn w:val="Fuentedeprrafopredeter"/>
    <w:uiPriority w:val="99"/>
    <w:semiHidden/>
    <w:unhideWhenUsed/>
    <w:rsid w:val="00D73EE7"/>
    <w:rPr>
      <w:color w:val="800080" w:themeColor="followedHyperlink"/>
      <w:u w:val="single"/>
    </w:rPr>
  </w:style>
  <w:style w:type="character" w:customStyle="1" w:styleId="HTMLconformatoprevioCar">
    <w:name w:val="HTML con formato previo Car"/>
    <w:basedOn w:val="Fuentedeprrafopredeter"/>
    <w:link w:val="HTMLconformatoprevio"/>
    <w:uiPriority w:val="99"/>
    <w:semiHidden/>
    <w:qFormat/>
    <w:rsid w:val="00680BAD"/>
    <w:rPr>
      <w:rFonts w:ascii="Courier" w:hAnsi="Courier"/>
      <w:sz w:val="20"/>
      <w:szCs w:val="20"/>
    </w:rPr>
  </w:style>
  <w:style w:type="paragraph" w:customStyle="1" w:styleId="Encapalament">
    <w:name w:val="Encapçalament"/>
    <w:basedOn w:val="Normal"/>
    <w:next w:val="Textodecuerpo"/>
    <w:qFormat/>
    <w:pPr>
      <w:keepNext/>
      <w:spacing w:before="240" w:after="120"/>
    </w:pPr>
    <w:rPr>
      <w:rFonts w:ascii="Liberation Sans" w:eastAsia="Microsoft YaHei" w:hAnsi="Liberation Sans" w:cs="Lucida Sans"/>
      <w:sz w:val="28"/>
      <w:szCs w:val="28"/>
    </w:rPr>
  </w:style>
  <w:style w:type="paragraph" w:styleId="Textodecuerpo">
    <w:name w:val="Body Text"/>
    <w:basedOn w:val="Normal"/>
    <w:pPr>
      <w:spacing w:after="140" w:line="276" w:lineRule="auto"/>
    </w:pPr>
  </w:style>
  <w:style w:type="paragraph" w:styleId="Lista">
    <w:name w:val="List"/>
    <w:basedOn w:val="Textodecuerpo"/>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ex">
    <w:name w:val="Índex"/>
    <w:basedOn w:val="Normal"/>
    <w:qFormat/>
    <w:pPr>
      <w:suppressLineNumbers/>
    </w:pPr>
    <w:rPr>
      <w:rFonts w:cs="Lucida Sans"/>
    </w:rPr>
  </w:style>
  <w:style w:type="paragraph" w:customStyle="1" w:styleId="Normal1">
    <w:name w:val="Normal1"/>
    <w:qFormat/>
    <w:pPr>
      <w:spacing w:after="160" w:line="259" w:lineRule="auto"/>
    </w:pPr>
  </w:style>
  <w:style w:type="paragraph" w:styleId="Ttulo">
    <w:name w:val="Title"/>
    <w:basedOn w:val="Normal1"/>
    <w:next w:val="Normal1"/>
    <w:qFormat/>
    <w:pPr>
      <w:keepNext/>
      <w:keepLines/>
      <w:spacing w:before="480" w:after="120"/>
    </w:pPr>
    <w:rPr>
      <w:b/>
      <w:color w:val="000000"/>
      <w:sz w:val="72"/>
      <w:szCs w:val="72"/>
    </w:rPr>
  </w:style>
  <w:style w:type="paragraph" w:styleId="Subttulo">
    <w:name w:val="Subtitle"/>
    <w:basedOn w:val="Normal1"/>
    <w:next w:val="Normal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qFormat/>
    <w:rsid w:val="00AA788A"/>
    <w:pPr>
      <w:spacing w:after="0" w:line="240" w:lineRule="auto"/>
    </w:pPr>
    <w:rPr>
      <w:rFonts w:ascii="Lucida Grande" w:hAnsi="Lucida Grande" w:cs="Lucida Grande"/>
      <w:sz w:val="18"/>
      <w:szCs w:val="18"/>
    </w:rPr>
  </w:style>
  <w:style w:type="paragraph" w:customStyle="1" w:styleId="Capaleraipeu">
    <w:name w:val="Capçalera i peu"/>
    <w:basedOn w:val="Normal"/>
    <w:qFormat/>
  </w:style>
  <w:style w:type="paragraph" w:customStyle="1" w:styleId="Header">
    <w:name w:val="Header"/>
    <w:basedOn w:val="Normal"/>
    <w:link w:val="EncabezadoCar"/>
    <w:uiPriority w:val="99"/>
    <w:unhideWhenUsed/>
    <w:rsid w:val="00AA788A"/>
    <w:pPr>
      <w:tabs>
        <w:tab w:val="center" w:pos="4252"/>
        <w:tab w:val="right" w:pos="8504"/>
      </w:tabs>
      <w:spacing w:after="0" w:line="240" w:lineRule="auto"/>
    </w:pPr>
  </w:style>
  <w:style w:type="paragraph" w:customStyle="1" w:styleId="Footer">
    <w:name w:val="Footer"/>
    <w:basedOn w:val="Normal"/>
    <w:link w:val="PiedepginaCar"/>
    <w:uiPriority w:val="99"/>
    <w:unhideWhenUsed/>
    <w:rsid w:val="00AA788A"/>
    <w:pPr>
      <w:tabs>
        <w:tab w:val="center" w:pos="4252"/>
        <w:tab w:val="right" w:pos="8504"/>
      </w:tabs>
      <w:spacing w:after="0" w:line="240" w:lineRule="auto"/>
    </w:pPr>
  </w:style>
  <w:style w:type="paragraph" w:styleId="NormalWeb">
    <w:name w:val="Normal (Web)"/>
    <w:basedOn w:val="Normal"/>
    <w:uiPriority w:val="99"/>
    <w:unhideWhenUsed/>
    <w:qFormat/>
    <w:rsid w:val="00232BE1"/>
    <w:rPr>
      <w:rFonts w:ascii="Times New Roman" w:hAnsi="Times New Roman" w:cs="Times New Roman"/>
      <w:sz w:val="24"/>
      <w:szCs w:val="24"/>
    </w:rPr>
  </w:style>
  <w:style w:type="paragraph" w:styleId="HTMLconformatoprevio">
    <w:name w:val="HTML Preformatted"/>
    <w:basedOn w:val="Normal"/>
    <w:link w:val="HTMLconformatoprevioCar"/>
    <w:uiPriority w:val="99"/>
    <w:semiHidden/>
    <w:unhideWhenUsed/>
    <w:qFormat/>
    <w:rsid w:val="00680BAD"/>
    <w:pPr>
      <w:spacing w:after="0" w:line="240" w:lineRule="auto"/>
    </w:pPr>
    <w:rPr>
      <w:rFonts w:ascii="Courier" w:hAnsi="Courier"/>
      <w:sz w:val="20"/>
      <w:szCs w:val="20"/>
    </w:rPr>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uiPriority w:val="59"/>
    <w:rsid w:val="00AA7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AE3AC5"/>
    <w:rPr>
      <w:color w:val="0000FF" w:themeColor="hyperlink"/>
      <w:u w:val="single"/>
    </w:rPr>
  </w:style>
  <w:style w:type="paragraph" w:styleId="Encabezado">
    <w:name w:val="header"/>
    <w:basedOn w:val="Normal"/>
    <w:link w:val="EncabezadoCar1"/>
    <w:uiPriority w:val="99"/>
    <w:unhideWhenUsed/>
    <w:rsid w:val="00715CCD"/>
    <w:pPr>
      <w:tabs>
        <w:tab w:val="center" w:pos="4419"/>
        <w:tab w:val="right" w:pos="8838"/>
      </w:tabs>
      <w:spacing w:after="0" w:line="240" w:lineRule="auto"/>
    </w:pPr>
  </w:style>
  <w:style w:type="character" w:customStyle="1" w:styleId="EncabezadoCar1">
    <w:name w:val="Encabezado Car1"/>
    <w:basedOn w:val="Fuentedeprrafopredeter"/>
    <w:link w:val="Encabezado"/>
    <w:uiPriority w:val="99"/>
    <w:rsid w:val="00715CCD"/>
  </w:style>
  <w:style w:type="paragraph" w:styleId="Piedepgina">
    <w:name w:val="footer"/>
    <w:basedOn w:val="Normal"/>
    <w:link w:val="PiedepginaCar1"/>
    <w:uiPriority w:val="99"/>
    <w:unhideWhenUsed/>
    <w:rsid w:val="00715CCD"/>
    <w:pPr>
      <w:tabs>
        <w:tab w:val="center" w:pos="4419"/>
        <w:tab w:val="right" w:pos="8838"/>
      </w:tabs>
      <w:spacing w:after="0" w:line="240" w:lineRule="auto"/>
    </w:pPr>
  </w:style>
  <w:style w:type="character" w:customStyle="1" w:styleId="PiedepginaCar1">
    <w:name w:val="Pie de página Car1"/>
    <w:basedOn w:val="Fuentedeprrafopredeter"/>
    <w:link w:val="Piedepgina"/>
    <w:uiPriority w:val="99"/>
    <w:rsid w:val="00715CCD"/>
  </w:style>
  <w:style w:type="paragraph" w:customStyle="1" w:styleId="LO-normal">
    <w:name w:val="LO-normal"/>
    <w:qFormat/>
    <w:rsid w:val="00715CCD"/>
    <w:pPr>
      <w:spacing w:after="160" w:line="259" w:lineRule="auto"/>
    </w:pPr>
    <w:rPr>
      <w:lang w:val="c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8118">
      <w:bodyDiv w:val="1"/>
      <w:marLeft w:val="0"/>
      <w:marRight w:val="0"/>
      <w:marTop w:val="0"/>
      <w:marBottom w:val="0"/>
      <w:divBdr>
        <w:top w:val="none" w:sz="0" w:space="0" w:color="auto"/>
        <w:left w:val="none" w:sz="0" w:space="0" w:color="auto"/>
        <w:bottom w:val="none" w:sz="0" w:space="0" w:color="auto"/>
        <w:right w:val="none" w:sz="0" w:space="0" w:color="auto"/>
      </w:divBdr>
    </w:div>
    <w:div w:id="478500910">
      <w:bodyDiv w:val="1"/>
      <w:marLeft w:val="0"/>
      <w:marRight w:val="0"/>
      <w:marTop w:val="0"/>
      <w:marBottom w:val="0"/>
      <w:divBdr>
        <w:top w:val="none" w:sz="0" w:space="0" w:color="auto"/>
        <w:left w:val="none" w:sz="0" w:space="0" w:color="auto"/>
        <w:bottom w:val="none" w:sz="0" w:space="0" w:color="auto"/>
        <w:right w:val="none" w:sz="0" w:space="0" w:color="auto"/>
      </w:divBdr>
    </w:div>
    <w:div w:id="479465365">
      <w:bodyDiv w:val="1"/>
      <w:marLeft w:val="0"/>
      <w:marRight w:val="0"/>
      <w:marTop w:val="0"/>
      <w:marBottom w:val="0"/>
      <w:divBdr>
        <w:top w:val="none" w:sz="0" w:space="0" w:color="auto"/>
        <w:left w:val="none" w:sz="0" w:space="0" w:color="auto"/>
        <w:bottom w:val="none" w:sz="0" w:space="0" w:color="auto"/>
        <w:right w:val="none" w:sz="0" w:space="0" w:color="auto"/>
      </w:divBdr>
    </w:div>
    <w:div w:id="481897424">
      <w:bodyDiv w:val="1"/>
      <w:marLeft w:val="0"/>
      <w:marRight w:val="0"/>
      <w:marTop w:val="0"/>
      <w:marBottom w:val="0"/>
      <w:divBdr>
        <w:top w:val="none" w:sz="0" w:space="0" w:color="auto"/>
        <w:left w:val="none" w:sz="0" w:space="0" w:color="auto"/>
        <w:bottom w:val="none" w:sz="0" w:space="0" w:color="auto"/>
        <w:right w:val="none" w:sz="0" w:space="0" w:color="auto"/>
      </w:divBdr>
    </w:div>
    <w:div w:id="492987063">
      <w:bodyDiv w:val="1"/>
      <w:marLeft w:val="0"/>
      <w:marRight w:val="0"/>
      <w:marTop w:val="0"/>
      <w:marBottom w:val="0"/>
      <w:divBdr>
        <w:top w:val="none" w:sz="0" w:space="0" w:color="auto"/>
        <w:left w:val="none" w:sz="0" w:space="0" w:color="auto"/>
        <w:bottom w:val="none" w:sz="0" w:space="0" w:color="auto"/>
        <w:right w:val="none" w:sz="0" w:space="0" w:color="auto"/>
      </w:divBdr>
    </w:div>
    <w:div w:id="663823342">
      <w:bodyDiv w:val="1"/>
      <w:marLeft w:val="0"/>
      <w:marRight w:val="0"/>
      <w:marTop w:val="0"/>
      <w:marBottom w:val="0"/>
      <w:divBdr>
        <w:top w:val="none" w:sz="0" w:space="0" w:color="auto"/>
        <w:left w:val="none" w:sz="0" w:space="0" w:color="auto"/>
        <w:bottom w:val="none" w:sz="0" w:space="0" w:color="auto"/>
        <w:right w:val="none" w:sz="0" w:space="0" w:color="auto"/>
      </w:divBdr>
    </w:div>
    <w:div w:id="818036559">
      <w:bodyDiv w:val="1"/>
      <w:marLeft w:val="0"/>
      <w:marRight w:val="0"/>
      <w:marTop w:val="0"/>
      <w:marBottom w:val="0"/>
      <w:divBdr>
        <w:top w:val="none" w:sz="0" w:space="0" w:color="auto"/>
        <w:left w:val="none" w:sz="0" w:space="0" w:color="auto"/>
        <w:bottom w:val="none" w:sz="0" w:space="0" w:color="auto"/>
        <w:right w:val="none" w:sz="0" w:space="0" w:color="auto"/>
      </w:divBdr>
    </w:div>
    <w:div w:id="895971848">
      <w:bodyDiv w:val="1"/>
      <w:marLeft w:val="0"/>
      <w:marRight w:val="0"/>
      <w:marTop w:val="0"/>
      <w:marBottom w:val="0"/>
      <w:divBdr>
        <w:top w:val="none" w:sz="0" w:space="0" w:color="auto"/>
        <w:left w:val="none" w:sz="0" w:space="0" w:color="auto"/>
        <w:bottom w:val="none" w:sz="0" w:space="0" w:color="auto"/>
        <w:right w:val="none" w:sz="0" w:space="0" w:color="auto"/>
      </w:divBdr>
    </w:div>
    <w:div w:id="1468278283">
      <w:bodyDiv w:val="1"/>
      <w:marLeft w:val="0"/>
      <w:marRight w:val="0"/>
      <w:marTop w:val="0"/>
      <w:marBottom w:val="0"/>
      <w:divBdr>
        <w:top w:val="none" w:sz="0" w:space="0" w:color="auto"/>
        <w:left w:val="none" w:sz="0" w:space="0" w:color="auto"/>
        <w:bottom w:val="none" w:sz="0" w:space="0" w:color="auto"/>
        <w:right w:val="none" w:sz="0" w:space="0" w:color="auto"/>
      </w:divBdr>
    </w:div>
    <w:div w:id="1469398801">
      <w:bodyDiv w:val="1"/>
      <w:marLeft w:val="0"/>
      <w:marRight w:val="0"/>
      <w:marTop w:val="0"/>
      <w:marBottom w:val="0"/>
      <w:divBdr>
        <w:top w:val="none" w:sz="0" w:space="0" w:color="auto"/>
        <w:left w:val="none" w:sz="0" w:space="0" w:color="auto"/>
        <w:bottom w:val="none" w:sz="0" w:space="0" w:color="auto"/>
        <w:right w:val="none" w:sz="0" w:space="0" w:color="auto"/>
      </w:divBdr>
    </w:div>
    <w:div w:id="1476336255">
      <w:bodyDiv w:val="1"/>
      <w:marLeft w:val="0"/>
      <w:marRight w:val="0"/>
      <w:marTop w:val="0"/>
      <w:marBottom w:val="0"/>
      <w:divBdr>
        <w:top w:val="none" w:sz="0" w:space="0" w:color="auto"/>
        <w:left w:val="none" w:sz="0" w:space="0" w:color="auto"/>
        <w:bottom w:val="none" w:sz="0" w:space="0" w:color="auto"/>
        <w:right w:val="none" w:sz="0" w:space="0" w:color="auto"/>
      </w:divBdr>
    </w:div>
    <w:div w:id="1486118479">
      <w:bodyDiv w:val="1"/>
      <w:marLeft w:val="0"/>
      <w:marRight w:val="0"/>
      <w:marTop w:val="0"/>
      <w:marBottom w:val="0"/>
      <w:divBdr>
        <w:top w:val="none" w:sz="0" w:space="0" w:color="auto"/>
        <w:left w:val="none" w:sz="0" w:space="0" w:color="auto"/>
        <w:bottom w:val="none" w:sz="0" w:space="0" w:color="auto"/>
        <w:right w:val="none" w:sz="0" w:space="0" w:color="auto"/>
      </w:divBdr>
    </w:div>
    <w:div w:id="1503810093">
      <w:bodyDiv w:val="1"/>
      <w:marLeft w:val="0"/>
      <w:marRight w:val="0"/>
      <w:marTop w:val="0"/>
      <w:marBottom w:val="0"/>
      <w:divBdr>
        <w:top w:val="none" w:sz="0" w:space="0" w:color="auto"/>
        <w:left w:val="none" w:sz="0" w:space="0" w:color="auto"/>
        <w:bottom w:val="none" w:sz="0" w:space="0" w:color="auto"/>
        <w:right w:val="none" w:sz="0" w:space="0" w:color="auto"/>
      </w:divBdr>
    </w:div>
    <w:div w:id="1559626028">
      <w:bodyDiv w:val="1"/>
      <w:marLeft w:val="0"/>
      <w:marRight w:val="0"/>
      <w:marTop w:val="0"/>
      <w:marBottom w:val="0"/>
      <w:divBdr>
        <w:top w:val="none" w:sz="0" w:space="0" w:color="auto"/>
        <w:left w:val="none" w:sz="0" w:space="0" w:color="auto"/>
        <w:bottom w:val="none" w:sz="0" w:space="0" w:color="auto"/>
        <w:right w:val="none" w:sz="0" w:space="0" w:color="auto"/>
      </w:divBdr>
    </w:div>
    <w:div w:id="1716611902">
      <w:bodyDiv w:val="1"/>
      <w:marLeft w:val="0"/>
      <w:marRight w:val="0"/>
      <w:marTop w:val="0"/>
      <w:marBottom w:val="0"/>
      <w:divBdr>
        <w:top w:val="none" w:sz="0" w:space="0" w:color="auto"/>
        <w:left w:val="none" w:sz="0" w:space="0" w:color="auto"/>
        <w:bottom w:val="none" w:sz="0" w:space="0" w:color="auto"/>
        <w:right w:val="none" w:sz="0" w:space="0" w:color="auto"/>
      </w:divBdr>
    </w:div>
    <w:div w:id="1731029452">
      <w:bodyDiv w:val="1"/>
      <w:marLeft w:val="0"/>
      <w:marRight w:val="0"/>
      <w:marTop w:val="0"/>
      <w:marBottom w:val="0"/>
      <w:divBdr>
        <w:top w:val="none" w:sz="0" w:space="0" w:color="auto"/>
        <w:left w:val="none" w:sz="0" w:space="0" w:color="auto"/>
        <w:bottom w:val="none" w:sz="0" w:space="0" w:color="auto"/>
        <w:right w:val="none" w:sz="0" w:space="0" w:color="auto"/>
      </w:divBdr>
    </w:div>
    <w:div w:id="1763867936">
      <w:bodyDiv w:val="1"/>
      <w:marLeft w:val="0"/>
      <w:marRight w:val="0"/>
      <w:marTop w:val="0"/>
      <w:marBottom w:val="0"/>
      <w:divBdr>
        <w:top w:val="none" w:sz="0" w:space="0" w:color="auto"/>
        <w:left w:val="none" w:sz="0" w:space="0" w:color="auto"/>
        <w:bottom w:val="none" w:sz="0" w:space="0" w:color="auto"/>
        <w:right w:val="none" w:sz="0" w:space="0" w:color="auto"/>
      </w:divBdr>
    </w:div>
    <w:div w:id="1908344884">
      <w:bodyDiv w:val="1"/>
      <w:marLeft w:val="0"/>
      <w:marRight w:val="0"/>
      <w:marTop w:val="0"/>
      <w:marBottom w:val="0"/>
      <w:divBdr>
        <w:top w:val="none" w:sz="0" w:space="0" w:color="auto"/>
        <w:left w:val="none" w:sz="0" w:space="0" w:color="auto"/>
        <w:bottom w:val="none" w:sz="0" w:space="0" w:color="auto"/>
        <w:right w:val="none" w:sz="0" w:space="0" w:color="auto"/>
      </w:divBdr>
    </w:div>
    <w:div w:id="2019966260">
      <w:bodyDiv w:val="1"/>
      <w:marLeft w:val="0"/>
      <w:marRight w:val="0"/>
      <w:marTop w:val="0"/>
      <w:marBottom w:val="0"/>
      <w:divBdr>
        <w:top w:val="none" w:sz="0" w:space="0" w:color="auto"/>
        <w:left w:val="none" w:sz="0" w:space="0" w:color="auto"/>
        <w:bottom w:val="none" w:sz="0" w:space="0" w:color="auto"/>
        <w:right w:val="none" w:sz="0" w:space="0" w:color="auto"/>
      </w:divBdr>
    </w:div>
    <w:div w:id="2031754734">
      <w:bodyDiv w:val="1"/>
      <w:marLeft w:val="0"/>
      <w:marRight w:val="0"/>
      <w:marTop w:val="0"/>
      <w:marBottom w:val="0"/>
      <w:divBdr>
        <w:top w:val="none" w:sz="0" w:space="0" w:color="auto"/>
        <w:left w:val="none" w:sz="0" w:space="0" w:color="auto"/>
        <w:bottom w:val="none" w:sz="0" w:space="0" w:color="auto"/>
        <w:right w:val="none" w:sz="0" w:space="0" w:color="auto"/>
      </w:divBdr>
    </w:div>
    <w:div w:id="2066368891">
      <w:bodyDiv w:val="1"/>
      <w:marLeft w:val="0"/>
      <w:marRight w:val="0"/>
      <w:marTop w:val="0"/>
      <w:marBottom w:val="0"/>
      <w:divBdr>
        <w:top w:val="none" w:sz="0" w:space="0" w:color="auto"/>
        <w:left w:val="none" w:sz="0" w:space="0" w:color="auto"/>
        <w:bottom w:val="none" w:sz="0" w:space="0" w:color="auto"/>
        <w:right w:val="none" w:sz="0" w:space="0" w:color="auto"/>
      </w:divBdr>
    </w:div>
    <w:div w:id="208378882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iphes.c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municacio@iphes.ca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4" Type="http://schemas.openxmlformats.org/officeDocument/2006/relationships/image" Target="media/image4.jpeg"/><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6nnHSbrGbmP5mf3vyvpInJzQYQg==">CgMxLjAyCGguZ2pkZ3hzMgloLjFmb2I5dGUyDmguNHF3aHZibXE3OGxtMg5oLjR5YmI4amQwcmxwczIJaC4zem55c2g3MgloLjMwajB6bGw4AHIhMUEyYXk3d1AtN1RySkx6THB5T1RvdXZtYjZpeEdrNDFl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4802</Characters>
  <Application>Microsoft Macintosh Word</Application>
  <DocSecurity>0</DocSecurity>
  <Lines>40</Lines>
  <Paragraphs>11</Paragraphs>
  <ScaleCrop>false</ScaleCrop>
  <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Campeny Vall-llosera</dc:creator>
  <dc:description/>
  <cp:lastModifiedBy>Gerard Campeny Vall-llosera</cp:lastModifiedBy>
  <cp:revision>4</cp:revision>
  <dcterms:created xsi:type="dcterms:W3CDTF">2024-09-19T21:58:00Z</dcterms:created>
  <dcterms:modified xsi:type="dcterms:W3CDTF">2024-09-19T22:07:00Z</dcterms:modified>
  <dc:language>ca-ES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