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D01EC" w14:textId="5311F96E" w:rsidR="00A3635B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  <w:bookmarkStart w:id="0" w:name="_GoBack"/>
      <w:r w:rsidRPr="00152652">
        <w:rPr>
          <w:rFonts w:ascii="Arial" w:eastAsia="Arial" w:hAnsi="Arial" w:cs="Arial"/>
          <w:b/>
          <w:color w:val="C48489"/>
          <w:sz w:val="40"/>
          <w:szCs w:val="40"/>
          <w:lang w:val="ca-ES"/>
        </w:rPr>
        <w:t>El yacimiento Abric Romaní en el programa Arqueomanía de La 2 de TVE</w:t>
      </w:r>
    </w:p>
    <w:bookmarkEnd w:id="0"/>
    <w:p w14:paraId="78F26998" w14:textId="77777777" w:rsidR="00152652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739AC88D" w14:textId="6E9D7ACD" w:rsidR="00152652" w:rsidRPr="00152652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 w:rsidRPr="00152652">
        <w:rPr>
          <w:rFonts w:ascii="Arial" w:eastAsia="Arial" w:hAnsi="Arial" w:cs="Arial"/>
          <w:b/>
          <w:sz w:val="24"/>
          <w:szCs w:val="24"/>
          <w:lang w:val="ca-ES"/>
        </w:rPr>
        <w:t>Intervienen las investigadoras del IPHES-</w:t>
      </w:r>
      <w:r w:rsidR="00171507">
        <w:rPr>
          <w:rFonts w:ascii="Arial" w:eastAsia="Arial" w:hAnsi="Arial" w:cs="Arial"/>
          <w:b/>
          <w:sz w:val="24"/>
          <w:szCs w:val="24"/>
          <w:lang w:val="ca-ES"/>
        </w:rPr>
        <w:t>CERCA</w:t>
      </w:r>
      <w:r w:rsidRPr="00152652">
        <w:rPr>
          <w:rFonts w:ascii="Arial" w:eastAsia="Arial" w:hAnsi="Arial" w:cs="Arial"/>
          <w:b/>
          <w:sz w:val="24"/>
          <w:szCs w:val="24"/>
          <w:lang w:val="ca-ES"/>
        </w:rPr>
        <w:t xml:space="preserve"> Palmira Saladié y Gema Chacón y Eudald Carbonell</w:t>
      </w:r>
    </w:p>
    <w:p w14:paraId="7A931DFD" w14:textId="77777777" w:rsidR="00152652" w:rsidRPr="00CB64C9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689F1891" w14:textId="2DC5ACD3" w:rsidR="00152652" w:rsidRPr="00152652" w:rsidRDefault="00B24421" w:rsidP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Tarragona, 29 de febrero de 2024. </w:t>
      </w:r>
      <w:r w:rsidR="00152652" w:rsidRPr="00152652">
        <w:rPr>
          <w:rFonts w:ascii="Arial" w:eastAsia="Arial" w:hAnsi="Arial" w:cs="Arial"/>
        </w:rPr>
        <w:t xml:space="preserve">Mañana, sábado 2 de marzo a las 12.15h, el programa </w:t>
      </w:r>
      <w:hyperlink r:id="rId8" w:history="1">
        <w:r w:rsidR="00152652" w:rsidRPr="00152652">
          <w:rPr>
            <w:rStyle w:val="Hipervnculo"/>
            <w:rFonts w:ascii="Arial" w:eastAsia="Arial" w:hAnsi="Arial" w:cs="Arial"/>
            <w:color w:val="auto"/>
          </w:rPr>
          <w:t xml:space="preserve">Arqueomanía </w:t>
        </w:r>
      </w:hyperlink>
      <w:r w:rsidR="00152652" w:rsidRPr="00152652">
        <w:rPr>
          <w:rFonts w:ascii="Arial" w:eastAsia="Arial" w:hAnsi="Arial" w:cs="Arial"/>
        </w:rPr>
        <w:t xml:space="preserve">de La 2 de TVE emitirá un primer capítulo dedicado a los </w:t>
      </w:r>
      <w:r w:rsidR="00152652" w:rsidRPr="00152652">
        <w:rPr>
          <w:rFonts w:ascii="Arial" w:eastAsia="Arial" w:hAnsi="Arial" w:cs="Arial"/>
          <w:b/>
          <w:bCs/>
        </w:rPr>
        <w:t xml:space="preserve">Neandertales, </w:t>
      </w:r>
      <w:r w:rsidR="00152652" w:rsidRPr="00152652">
        <w:rPr>
          <w:rFonts w:ascii="Arial" w:eastAsia="Arial" w:hAnsi="Arial" w:cs="Arial"/>
        </w:rPr>
        <w:t xml:space="preserve">donde tendrá un especial protagonismo el yacimiento del </w:t>
      </w:r>
      <w:r w:rsidR="00152652" w:rsidRPr="00152652">
        <w:rPr>
          <w:rFonts w:ascii="Arial" w:eastAsia="Arial" w:hAnsi="Arial" w:cs="Arial"/>
          <w:b/>
          <w:bCs/>
        </w:rPr>
        <w:t xml:space="preserve">Abric Romaní </w:t>
      </w:r>
      <w:r w:rsidR="00171507">
        <w:rPr>
          <w:rFonts w:ascii="Arial" w:eastAsia="Arial" w:hAnsi="Arial" w:cs="Arial"/>
        </w:rPr>
        <w:t>de Capellades</w:t>
      </w:r>
      <w:r w:rsidR="00152652" w:rsidRPr="00152652">
        <w:rPr>
          <w:rFonts w:ascii="Arial" w:eastAsia="Arial" w:hAnsi="Arial" w:cs="Arial"/>
        </w:rPr>
        <w:t xml:space="preserve">. Participarán las compañeras </w:t>
      </w:r>
      <w:r w:rsidR="00152652" w:rsidRPr="00152652">
        <w:rPr>
          <w:rFonts w:ascii="Arial" w:eastAsia="Arial" w:hAnsi="Arial" w:cs="Arial"/>
          <w:b/>
          <w:bCs/>
        </w:rPr>
        <w:t xml:space="preserve">Palmira Saladié </w:t>
      </w:r>
      <w:r w:rsidR="00152652" w:rsidRPr="00152652">
        <w:rPr>
          <w:rFonts w:ascii="Arial" w:eastAsia="Arial" w:hAnsi="Arial" w:cs="Arial"/>
        </w:rPr>
        <w:t xml:space="preserve">y </w:t>
      </w:r>
      <w:r w:rsidR="00152652" w:rsidRPr="00152652">
        <w:rPr>
          <w:rFonts w:ascii="Arial" w:eastAsia="Arial" w:hAnsi="Arial" w:cs="Arial"/>
          <w:b/>
          <w:bCs/>
        </w:rPr>
        <w:t>Gema Chacón</w:t>
      </w:r>
      <w:r w:rsidR="00152652" w:rsidRPr="00152652">
        <w:rPr>
          <w:rFonts w:ascii="Arial" w:eastAsia="Arial" w:hAnsi="Arial" w:cs="Arial"/>
        </w:rPr>
        <w:t xml:space="preserve">, junto con </w:t>
      </w:r>
      <w:r w:rsidR="00152652" w:rsidRPr="00152652">
        <w:rPr>
          <w:rFonts w:ascii="Arial" w:eastAsia="Arial" w:hAnsi="Arial" w:cs="Arial"/>
          <w:b/>
          <w:bCs/>
        </w:rPr>
        <w:t>Eudald Carbonell.</w:t>
      </w:r>
    </w:p>
    <w:p w14:paraId="3A7E71FB" w14:textId="77777777" w:rsidR="00152652" w:rsidRPr="00152652" w:rsidRDefault="00152652" w:rsidP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152652">
        <w:rPr>
          <w:rFonts w:ascii="Arial" w:eastAsia="Arial" w:hAnsi="Arial" w:cs="Arial"/>
          <w:sz w:val="24"/>
          <w:szCs w:val="24"/>
        </w:rPr>
        <w:t>No se lo pierdan!!</w:t>
      </w:r>
    </w:p>
    <w:p w14:paraId="5C5F0948" w14:textId="09E1CF9C" w:rsidR="00A3635B" w:rsidRPr="00152652" w:rsidRDefault="00A3635B" w:rsidP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20BED104" w14:textId="6E347AE0" w:rsidR="00024B98" w:rsidRPr="00152652" w:rsidRDefault="00024B98" w:rsidP="004865C6">
      <w:pPr>
        <w:pStyle w:val="Normal1"/>
        <w:jc w:val="both"/>
        <w:rPr>
          <w:rFonts w:ascii="Arial" w:eastAsia="Arial" w:hAnsi="Arial" w:cs="Arial"/>
          <w:sz w:val="24"/>
          <w:szCs w:val="24"/>
          <w:lang w:val="ca-ES"/>
        </w:rPr>
      </w:pPr>
    </w:p>
    <w:sectPr w:rsidR="00024B98" w:rsidRPr="001526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6D2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D21E8" w16cid:durableId="2981D71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117DC" w14:textId="77777777" w:rsidR="00AF7B65" w:rsidRDefault="00AF7B65">
      <w:pPr>
        <w:spacing w:after="0" w:line="240" w:lineRule="auto"/>
      </w:pPr>
      <w:r>
        <w:separator/>
      </w:r>
    </w:p>
  </w:endnote>
  <w:endnote w:type="continuationSeparator" w:id="0">
    <w:p w14:paraId="557E4C0E" w14:textId="77777777" w:rsidR="00AF7B65" w:rsidRDefault="00AF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E180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Comunicación IPHES</w:t>
    </w:r>
  </w:p>
  <w:p w14:paraId="4656BC0C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0878FC51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Teléfono: 607 981 250</w:t>
    </w:r>
  </w:p>
  <w:p w14:paraId="24746EBE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Zona Educacional 4. Campus Sescelades URV (Edificio W3)</w:t>
    </w:r>
  </w:p>
  <w:p w14:paraId="21C93529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F493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Comunicación IPHES</w:t>
    </w:r>
  </w:p>
  <w:p w14:paraId="31A068FF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71E8BDF3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Teléfono: 607 981 250</w:t>
    </w:r>
  </w:p>
  <w:p w14:paraId="08CBFFC7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Zona Educacional 4. Campus Sescelades URV (Edificio W3)</w:t>
    </w:r>
  </w:p>
  <w:p w14:paraId="1520295F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61A5D" w14:textId="77777777" w:rsidR="00AF7B65" w:rsidRDefault="00AF7B65">
      <w:pPr>
        <w:spacing w:after="0" w:line="240" w:lineRule="auto"/>
      </w:pPr>
      <w:r>
        <w:separator/>
      </w:r>
    </w:p>
  </w:footnote>
  <w:footnote w:type="continuationSeparator" w:id="0">
    <w:p w14:paraId="49926C75" w14:textId="77777777" w:rsidR="00AF7B65" w:rsidRDefault="00AF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DB69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4CBD29C7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0FF8A0F2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2226" w14:textId="77777777" w:rsidR="008A1A2C" w:rsidRDefault="008A1A2C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6C8EA97" w14:textId="77777777" w:rsidR="008A1A2C" w:rsidRDefault="008A1A2C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678"/>
      <w:gridCol w:w="2413"/>
      <w:gridCol w:w="1769"/>
    </w:tblGrid>
    <w:tr w:rsidR="008A1A2C" w14:paraId="1380FA96" w14:textId="77777777" w:rsidTr="00AA788A">
      <w:tc>
        <w:tcPr>
          <w:tcW w:w="2303" w:type="dxa"/>
        </w:tcPr>
        <w:p w14:paraId="24DC7414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50697112" wp14:editId="7823957B">
                <wp:extent cx="1483995" cy="74854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hes_logos_capes.png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827" cy="748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385DF936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082A76A4" wp14:editId="601614DE">
                <wp:extent cx="1645920" cy="762000"/>
                <wp:effectExtent l="0" t="0" r="508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eztu.png"/>
                        <pic:cNvPicPr/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082E4D36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 w:rsidRPr="00E66DF1"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4A2B77B1" wp14:editId="009BA27D">
                <wp:extent cx="1464945" cy="760735"/>
                <wp:effectExtent l="0" t="0" r="825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RCA-MARCA-A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88" cy="76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354B3C1" w14:textId="77777777" w:rsidR="008A1A2C" w:rsidRDefault="008A1A2C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6DB53913" wp14:editId="5C5B796D">
                <wp:extent cx="1037604" cy="702945"/>
                <wp:effectExtent l="0" t="0" r="3810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RS4R.jpg"/>
                        <pic:cNvPicPr/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3" cy="70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1A0F8D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0D383DE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0D76A7DB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>NOTA DE PRENSA</w:t>
    </w:r>
  </w:p>
  <w:p w14:paraId="1C12259F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7F3A0CEA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710E6A23" w14:textId="77777777" w:rsidR="008A1A2C" w:rsidRDefault="008A1A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u Ollé">
    <w15:presenceInfo w15:providerId="AD" w15:userId="S-1-5-21-3619386303-3161012258-692958473-1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98"/>
    <w:rsid w:val="00024B98"/>
    <w:rsid w:val="00092241"/>
    <w:rsid w:val="00114B6F"/>
    <w:rsid w:val="00152652"/>
    <w:rsid w:val="00171507"/>
    <w:rsid w:val="001B5714"/>
    <w:rsid w:val="00232BE1"/>
    <w:rsid w:val="0034300B"/>
    <w:rsid w:val="00360B40"/>
    <w:rsid w:val="00362214"/>
    <w:rsid w:val="004865C6"/>
    <w:rsid w:val="0056593E"/>
    <w:rsid w:val="0058780A"/>
    <w:rsid w:val="005963FC"/>
    <w:rsid w:val="005A03A0"/>
    <w:rsid w:val="006137CA"/>
    <w:rsid w:val="006277DE"/>
    <w:rsid w:val="006B3536"/>
    <w:rsid w:val="006C2DD1"/>
    <w:rsid w:val="006E0E6C"/>
    <w:rsid w:val="007162E0"/>
    <w:rsid w:val="007D47B3"/>
    <w:rsid w:val="007E1A59"/>
    <w:rsid w:val="008A1A2C"/>
    <w:rsid w:val="00922DB5"/>
    <w:rsid w:val="00A3635B"/>
    <w:rsid w:val="00AA788A"/>
    <w:rsid w:val="00AF7B65"/>
    <w:rsid w:val="00B24421"/>
    <w:rsid w:val="00B80763"/>
    <w:rsid w:val="00BA3194"/>
    <w:rsid w:val="00BB66B4"/>
    <w:rsid w:val="00BF01B9"/>
    <w:rsid w:val="00C24100"/>
    <w:rsid w:val="00C704B1"/>
    <w:rsid w:val="00C7439A"/>
    <w:rsid w:val="00CB64C9"/>
    <w:rsid w:val="00CB751B"/>
    <w:rsid w:val="00CC1F63"/>
    <w:rsid w:val="00CD6F55"/>
    <w:rsid w:val="00E622EE"/>
    <w:rsid w:val="00EE1D41"/>
    <w:rsid w:val="00F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97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rtve.es/play/videos/arqueomania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nHSbrGbmP5mf3vyvpInJzQYQg==">CgMxLjAyCGguZ2pkZ3hzMgloLjFmb2I5dGUyDmguNHF3aHZibXE3OGxtMg5oLjR5YmI4amQwcmxwczIJaC4zem55c2g3MgloLjMwajB6bGw4AHIhMUEyYXk3d1AtN1RySkx6THB5T1RvdXZtYjZpeEdrNDFl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 Ollé</dc:creator>
  <cp:lastModifiedBy>Gerard Campeny Vall-llosera</cp:lastModifiedBy>
  <cp:revision>2</cp:revision>
  <dcterms:created xsi:type="dcterms:W3CDTF">2024-03-01T13:22:00Z</dcterms:created>
  <dcterms:modified xsi:type="dcterms:W3CDTF">2024-03-01T13:22:00Z</dcterms:modified>
</cp:coreProperties>
</file>