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189" w:rsidRPr="00C35F0F" w:rsidRDefault="00335189" w:rsidP="00335189">
      <w:pPr>
        <w:jc w:val="both"/>
        <w:rPr>
          <w:rFonts w:ascii="Arial" w:eastAsia="Arial" w:hAnsi="Arial" w:cs="Arial"/>
          <w:b/>
          <w:bCs/>
          <w:color w:val="C48489"/>
          <w:sz w:val="36"/>
          <w:szCs w:val="36"/>
        </w:rPr>
      </w:pPr>
    </w:p>
    <w:p w:rsidR="00335189" w:rsidRPr="00C35F0F" w:rsidRDefault="00335189" w:rsidP="00335189">
      <w:pPr>
        <w:jc w:val="both"/>
        <w:rPr>
          <w:rFonts w:ascii="Arial" w:eastAsia="Arial" w:hAnsi="Arial" w:cs="Arial"/>
          <w:b/>
          <w:bCs/>
          <w:color w:val="C48489"/>
          <w:sz w:val="36"/>
          <w:szCs w:val="36"/>
        </w:rPr>
      </w:pPr>
      <w:r w:rsidRPr="00C35F0F">
        <w:rPr>
          <w:rFonts w:ascii="Arial" w:eastAsia="Arial" w:hAnsi="Arial" w:cs="Arial"/>
          <w:b/>
          <w:bCs/>
          <w:color w:val="C48489"/>
          <w:sz w:val="36"/>
          <w:szCs w:val="36"/>
        </w:rPr>
        <w:t xml:space="preserve">Apareixen noves restes humanes d’1,4 milions d’anys al jaciment </w:t>
      </w:r>
      <w:proofErr w:type="spellStart"/>
      <w:r w:rsidRPr="00C35F0F">
        <w:rPr>
          <w:rFonts w:ascii="Arial" w:eastAsia="Arial" w:hAnsi="Arial" w:cs="Arial"/>
          <w:b/>
          <w:bCs/>
          <w:color w:val="C48489"/>
          <w:sz w:val="36"/>
          <w:szCs w:val="36"/>
        </w:rPr>
        <w:t>d’Atapuerca</w:t>
      </w:r>
      <w:proofErr w:type="spellEnd"/>
    </w:p>
    <w:p w:rsidR="00335189" w:rsidRPr="00C35F0F" w:rsidRDefault="00335189" w:rsidP="00335189">
      <w:pPr>
        <w:jc w:val="both"/>
        <w:rPr>
          <w:rFonts w:ascii="Arial" w:eastAsia="Arial" w:hAnsi="Arial" w:cs="Arial"/>
          <w:b/>
          <w:bCs/>
          <w:color w:val="C48489"/>
          <w:sz w:val="32"/>
          <w:szCs w:val="32"/>
        </w:rPr>
      </w:pPr>
    </w:p>
    <w:p w:rsidR="0021182D" w:rsidRPr="00C35F0F" w:rsidRDefault="0021182D">
      <w:pPr>
        <w:jc w:val="both"/>
        <w:rPr>
          <w:rFonts w:ascii="Arial" w:eastAsia="Arial" w:hAnsi="Arial" w:cs="Arial"/>
          <w:b/>
          <w:color w:val="C48489"/>
          <w:sz w:val="28"/>
          <w:szCs w:val="28"/>
        </w:rPr>
      </w:pPr>
    </w:p>
    <w:p w:rsidR="00335189" w:rsidRPr="00C35F0F" w:rsidRDefault="00335189" w:rsidP="00335189">
      <w:pPr>
        <w:jc w:val="both"/>
        <w:rPr>
          <w:rFonts w:ascii="Arial" w:hAnsi="Arial" w:cs="Arial"/>
          <w:b/>
          <w:bCs/>
          <w:sz w:val="28"/>
          <w:szCs w:val="28"/>
        </w:rPr>
      </w:pPr>
      <w:r w:rsidRPr="00C35F0F">
        <w:rPr>
          <w:rFonts w:ascii="Arial" w:hAnsi="Arial" w:cs="Arial"/>
          <w:b/>
          <w:bCs/>
          <w:sz w:val="28"/>
          <w:szCs w:val="28"/>
        </w:rPr>
        <w:t xml:space="preserve">Les restes d’un maxil·lar humà al jaciment de la Sima del </w:t>
      </w:r>
      <w:proofErr w:type="spellStart"/>
      <w:r w:rsidRPr="00C35F0F">
        <w:rPr>
          <w:rFonts w:ascii="Arial" w:hAnsi="Arial" w:cs="Arial"/>
          <w:b/>
          <w:bCs/>
          <w:sz w:val="28"/>
          <w:szCs w:val="28"/>
        </w:rPr>
        <w:t>Elefante</w:t>
      </w:r>
      <w:proofErr w:type="spellEnd"/>
      <w:r w:rsidRPr="00C35F0F">
        <w:rPr>
          <w:rFonts w:ascii="Arial" w:hAnsi="Arial" w:cs="Arial"/>
          <w:b/>
          <w:bCs/>
          <w:sz w:val="28"/>
          <w:szCs w:val="28"/>
        </w:rPr>
        <w:t xml:space="preserve"> permetran entendre l’origen de la cara moderna</w:t>
      </w:r>
    </w:p>
    <w:p w:rsidR="0021182D" w:rsidRPr="00C35F0F" w:rsidRDefault="0021182D">
      <w:pPr>
        <w:jc w:val="both"/>
        <w:rPr>
          <w:rFonts w:ascii="Arial" w:eastAsia="Arial" w:hAnsi="Arial" w:cs="Arial"/>
          <w:b/>
          <w:color w:val="C48489"/>
          <w:sz w:val="28"/>
          <w:szCs w:val="28"/>
        </w:rPr>
      </w:pPr>
    </w:p>
    <w:p w:rsidR="00335189" w:rsidRPr="00C35F0F" w:rsidRDefault="004E61F8" w:rsidP="00335189">
      <w:pPr>
        <w:autoSpaceDE w:val="0"/>
        <w:autoSpaceDN w:val="0"/>
        <w:adjustRightInd w:val="0"/>
        <w:spacing w:after="0" w:line="360" w:lineRule="auto"/>
        <w:jc w:val="both"/>
        <w:rPr>
          <w:rFonts w:ascii="Arial" w:hAnsi="Arial" w:cs="Arial"/>
          <w:color w:val="000000"/>
          <w:sz w:val="24"/>
          <w:szCs w:val="24"/>
        </w:rPr>
      </w:pPr>
      <w:r w:rsidRPr="00C35F0F">
        <w:rPr>
          <w:rFonts w:ascii="Arial" w:eastAsia="Arial" w:hAnsi="Arial" w:cs="Arial"/>
          <w:color w:val="B66E76"/>
          <w:sz w:val="24"/>
          <w:szCs w:val="24"/>
        </w:rPr>
        <w:t xml:space="preserve">Tarragona, </w:t>
      </w:r>
      <w:r w:rsidR="00335189" w:rsidRPr="00C35F0F">
        <w:rPr>
          <w:rFonts w:ascii="Arial" w:eastAsia="Arial" w:hAnsi="Arial" w:cs="Arial"/>
          <w:color w:val="B66E76"/>
          <w:sz w:val="24"/>
          <w:szCs w:val="24"/>
        </w:rPr>
        <w:t>8</w:t>
      </w:r>
      <w:r w:rsidRPr="00C35F0F">
        <w:rPr>
          <w:rFonts w:ascii="Arial" w:eastAsia="Arial" w:hAnsi="Arial" w:cs="Arial"/>
          <w:color w:val="B66E76"/>
          <w:sz w:val="24"/>
          <w:szCs w:val="24"/>
        </w:rPr>
        <w:t xml:space="preserve"> de juliol de 2022. </w:t>
      </w:r>
      <w:r w:rsidR="00335189" w:rsidRPr="00C35F0F">
        <w:rPr>
          <w:rFonts w:ascii="Arial" w:hAnsi="Arial" w:cs="Arial"/>
          <w:color w:val="000000"/>
          <w:sz w:val="24"/>
          <w:szCs w:val="24"/>
        </w:rPr>
        <w:t xml:space="preserve">Aquest migdia Eudald Carbonell, Juan Luis Arsuaga i José María </w:t>
      </w:r>
      <w:proofErr w:type="spellStart"/>
      <w:r w:rsidR="00335189" w:rsidRPr="00C35F0F">
        <w:rPr>
          <w:rFonts w:ascii="Arial" w:hAnsi="Arial" w:cs="Arial"/>
          <w:color w:val="000000"/>
          <w:sz w:val="24"/>
          <w:szCs w:val="24"/>
        </w:rPr>
        <w:t>Bermúdez</w:t>
      </w:r>
      <w:proofErr w:type="spellEnd"/>
      <w:r w:rsidR="00335189" w:rsidRPr="00C35F0F">
        <w:rPr>
          <w:rFonts w:ascii="Arial" w:hAnsi="Arial" w:cs="Arial"/>
          <w:color w:val="000000"/>
          <w:sz w:val="24"/>
          <w:szCs w:val="24"/>
        </w:rPr>
        <w:t xml:space="preserve"> de Castro, codirectors del projecte </w:t>
      </w:r>
      <w:proofErr w:type="spellStart"/>
      <w:r w:rsidR="00335189" w:rsidRPr="00C35F0F">
        <w:rPr>
          <w:rFonts w:ascii="Arial" w:hAnsi="Arial" w:cs="Arial"/>
          <w:color w:val="000000"/>
          <w:sz w:val="24"/>
          <w:szCs w:val="24"/>
        </w:rPr>
        <w:t>d’Atapuerca</w:t>
      </w:r>
      <w:proofErr w:type="spellEnd"/>
      <w:r w:rsidR="00335189" w:rsidRPr="00C35F0F">
        <w:rPr>
          <w:rFonts w:ascii="Arial" w:hAnsi="Arial" w:cs="Arial"/>
          <w:color w:val="000000"/>
          <w:sz w:val="24"/>
          <w:szCs w:val="24"/>
        </w:rPr>
        <w:t>, juntament amb Rosa Huguet,</w:t>
      </w:r>
      <w:r w:rsidR="00335189" w:rsidRPr="00C35F0F" w:rsidDel="002869B4">
        <w:rPr>
          <w:rFonts w:ascii="Arial" w:hAnsi="Arial" w:cs="Arial"/>
          <w:color w:val="000000"/>
          <w:sz w:val="24"/>
          <w:szCs w:val="24"/>
        </w:rPr>
        <w:t xml:space="preserve"> </w:t>
      </w:r>
      <w:r w:rsidR="00335189" w:rsidRPr="00C35F0F">
        <w:rPr>
          <w:rFonts w:ascii="Arial" w:hAnsi="Arial" w:cs="Arial"/>
          <w:color w:val="000000"/>
          <w:sz w:val="24"/>
          <w:szCs w:val="24"/>
        </w:rPr>
        <w:t xml:space="preserve">investigadora de l’Institut Català de Paleoecologia Humana i Evolució Social (IPHES-CERCA), i coordinadora del jaciment de la Sima del </w:t>
      </w:r>
      <w:proofErr w:type="spellStart"/>
      <w:r w:rsidR="00335189" w:rsidRPr="00C35F0F">
        <w:rPr>
          <w:rFonts w:ascii="Arial" w:hAnsi="Arial" w:cs="Arial"/>
          <w:color w:val="000000"/>
          <w:sz w:val="24"/>
          <w:szCs w:val="24"/>
        </w:rPr>
        <w:t>Elefante</w:t>
      </w:r>
      <w:proofErr w:type="spellEnd"/>
      <w:r w:rsidR="00335189" w:rsidRPr="00C35F0F">
        <w:rPr>
          <w:rFonts w:ascii="Arial" w:hAnsi="Arial" w:cs="Arial"/>
          <w:color w:val="000000"/>
          <w:sz w:val="24"/>
          <w:szCs w:val="24"/>
        </w:rPr>
        <w:t xml:space="preserve">, han presentat les restes d’una cara parcial d’un ésser humà l’antiguitat del qual pot estar al voltant d’1,4 milions d’anys. </w:t>
      </w:r>
    </w:p>
    <w:p w:rsidR="00335189" w:rsidRPr="00C35F0F" w:rsidRDefault="00335189" w:rsidP="00335189">
      <w:pPr>
        <w:autoSpaceDE w:val="0"/>
        <w:autoSpaceDN w:val="0"/>
        <w:adjustRightInd w:val="0"/>
        <w:spacing w:after="0" w:line="360" w:lineRule="auto"/>
        <w:jc w:val="both"/>
        <w:rPr>
          <w:rFonts w:ascii="Arial" w:hAnsi="Arial" w:cs="Arial"/>
          <w:color w:val="000000"/>
          <w:sz w:val="24"/>
          <w:szCs w:val="24"/>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647676" w:rsidRPr="00C35F0F" w:rsidTr="002C632A">
        <w:tc>
          <w:tcPr>
            <w:tcW w:w="9212" w:type="dxa"/>
          </w:tcPr>
          <w:p w:rsidR="00647676" w:rsidRPr="00C35F0F" w:rsidRDefault="00647676" w:rsidP="00647676">
            <w:pPr>
              <w:autoSpaceDE w:val="0"/>
              <w:autoSpaceDN w:val="0"/>
              <w:adjustRightInd w:val="0"/>
              <w:spacing w:line="360" w:lineRule="auto"/>
              <w:jc w:val="center"/>
              <w:rPr>
                <w:rFonts w:ascii="Arial" w:hAnsi="Arial" w:cs="Arial"/>
                <w:color w:val="000000"/>
                <w:sz w:val="24"/>
                <w:szCs w:val="24"/>
              </w:rPr>
            </w:pPr>
            <w:bookmarkStart w:id="0" w:name="_GoBack"/>
            <w:r w:rsidRPr="00C35F0F">
              <w:rPr>
                <w:rFonts w:ascii="Arial" w:hAnsi="Arial" w:cs="Arial"/>
                <w:noProof/>
                <w:color w:val="000000"/>
                <w:sz w:val="24"/>
                <w:szCs w:val="24"/>
                <w:lang w:eastAsia="ca-ES"/>
              </w:rPr>
              <w:lastRenderedPageBreak/>
              <w:drawing>
                <wp:inline distT="0" distB="0" distL="0" distR="0" wp14:anchorId="18473604" wp14:editId="7EEFE3E2">
                  <wp:extent cx="3143250" cy="4714875"/>
                  <wp:effectExtent l="0" t="0" r="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eg"/>
                          <pic:cNvPicPr/>
                        </pic:nvPicPr>
                        <pic:blipFill>
                          <a:blip r:embed="rId8" cstate="email">
                            <a:extLst>
                              <a:ext uri="{28A0092B-C50C-407E-A947-70E740481C1C}">
                                <a14:useLocalDpi xmlns:a14="http://schemas.microsoft.com/office/drawing/2010/main"/>
                              </a:ext>
                            </a:extLst>
                          </a:blip>
                          <a:stretch>
                            <a:fillRect/>
                          </a:stretch>
                        </pic:blipFill>
                        <pic:spPr>
                          <a:xfrm>
                            <a:off x="0" y="0"/>
                            <a:ext cx="3151168" cy="4726751"/>
                          </a:xfrm>
                          <a:prstGeom prst="rect">
                            <a:avLst/>
                          </a:prstGeom>
                        </pic:spPr>
                      </pic:pic>
                    </a:graphicData>
                  </a:graphic>
                </wp:inline>
              </w:drawing>
            </w:r>
            <w:bookmarkEnd w:id="0"/>
          </w:p>
        </w:tc>
      </w:tr>
      <w:tr w:rsidR="00647676" w:rsidRPr="00C35F0F" w:rsidTr="002C632A">
        <w:tc>
          <w:tcPr>
            <w:tcW w:w="9212" w:type="dxa"/>
          </w:tcPr>
          <w:p w:rsidR="00647676" w:rsidRPr="00C35F0F" w:rsidRDefault="00647676" w:rsidP="00647676">
            <w:pPr>
              <w:autoSpaceDE w:val="0"/>
              <w:autoSpaceDN w:val="0"/>
              <w:adjustRightInd w:val="0"/>
              <w:jc w:val="both"/>
              <w:rPr>
                <w:rFonts w:ascii="Arial" w:hAnsi="Arial" w:cs="Arial"/>
                <w:color w:val="000000"/>
                <w:sz w:val="24"/>
                <w:szCs w:val="24"/>
              </w:rPr>
            </w:pPr>
            <w:r w:rsidRPr="00C35F0F">
              <w:rPr>
                <w:rFonts w:ascii="Arial" w:hAnsi="Arial" w:cs="Arial"/>
                <w:color w:val="000000"/>
                <w:sz w:val="24"/>
                <w:szCs w:val="24"/>
              </w:rPr>
              <w:t xml:space="preserve">Restes d’una cara parcial d’un ésser humà l’antiguitat del qual pot estar al voltant d’1,4 milions d’anys recuperada en el nivell TE9 del jaciment de la Sima del </w:t>
            </w:r>
            <w:proofErr w:type="spellStart"/>
            <w:r w:rsidRPr="00C35F0F">
              <w:rPr>
                <w:rFonts w:ascii="Arial" w:hAnsi="Arial" w:cs="Arial"/>
                <w:color w:val="000000"/>
                <w:sz w:val="24"/>
                <w:szCs w:val="24"/>
              </w:rPr>
              <w:t>Elefante</w:t>
            </w:r>
            <w:proofErr w:type="spellEnd"/>
            <w:r w:rsidRPr="00C35F0F">
              <w:rPr>
                <w:rFonts w:ascii="Arial" w:hAnsi="Arial" w:cs="Arial"/>
                <w:color w:val="000000"/>
                <w:sz w:val="24"/>
                <w:szCs w:val="24"/>
              </w:rPr>
              <w:t>. Crèdit foto: Maria Guillén / IPHES-CERCA</w:t>
            </w:r>
          </w:p>
        </w:tc>
      </w:tr>
    </w:tbl>
    <w:p w:rsidR="00647676" w:rsidRPr="00C35F0F" w:rsidRDefault="00647676" w:rsidP="00335189">
      <w:pPr>
        <w:autoSpaceDE w:val="0"/>
        <w:autoSpaceDN w:val="0"/>
        <w:adjustRightInd w:val="0"/>
        <w:spacing w:after="0" w:line="360" w:lineRule="auto"/>
        <w:jc w:val="both"/>
        <w:rPr>
          <w:rFonts w:ascii="Arial" w:hAnsi="Arial" w:cs="Arial"/>
          <w:color w:val="000000"/>
          <w:sz w:val="24"/>
          <w:szCs w:val="24"/>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271DA" w:rsidRPr="00C35F0F" w:rsidTr="002C632A">
        <w:tc>
          <w:tcPr>
            <w:tcW w:w="9212" w:type="dxa"/>
          </w:tcPr>
          <w:p w:rsidR="008271DA" w:rsidRPr="00C35F0F" w:rsidRDefault="008271DA" w:rsidP="0092520E">
            <w:pPr>
              <w:autoSpaceDE w:val="0"/>
              <w:autoSpaceDN w:val="0"/>
              <w:adjustRightInd w:val="0"/>
              <w:spacing w:line="360" w:lineRule="auto"/>
              <w:jc w:val="center"/>
              <w:rPr>
                <w:rFonts w:ascii="Arial" w:hAnsi="Arial" w:cs="Arial"/>
                <w:color w:val="000000"/>
                <w:sz w:val="24"/>
                <w:szCs w:val="24"/>
              </w:rPr>
            </w:pPr>
            <w:r w:rsidRPr="00C35F0F">
              <w:rPr>
                <w:rFonts w:ascii="Arial" w:hAnsi="Arial" w:cs="Arial"/>
                <w:noProof/>
                <w:color w:val="000000"/>
                <w:sz w:val="24"/>
                <w:szCs w:val="24"/>
                <w:lang w:eastAsia="ca-ES"/>
              </w:rPr>
              <w:lastRenderedPageBreak/>
              <w:drawing>
                <wp:inline distT="0" distB="0" distL="0" distR="0" wp14:anchorId="54064A4A" wp14:editId="105CD606">
                  <wp:extent cx="5760720" cy="3832860"/>
                  <wp:effectExtent l="0" t="0" r="0" b="0"/>
                  <wp:docPr id="12" name="Imat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2556.jpeg"/>
                          <pic:cNvPicPr/>
                        </pic:nvPicPr>
                        <pic:blipFill>
                          <a:blip r:embed="rId9" cstate="email">
                            <a:extLst>
                              <a:ext uri="{28A0092B-C50C-407E-A947-70E740481C1C}">
                                <a14:useLocalDpi xmlns:a14="http://schemas.microsoft.com/office/drawing/2010/main"/>
                              </a:ext>
                            </a:extLst>
                          </a:blip>
                          <a:stretch>
                            <a:fillRect/>
                          </a:stretch>
                        </pic:blipFill>
                        <pic:spPr>
                          <a:xfrm>
                            <a:off x="0" y="0"/>
                            <a:ext cx="5760720" cy="3832860"/>
                          </a:xfrm>
                          <a:prstGeom prst="rect">
                            <a:avLst/>
                          </a:prstGeom>
                        </pic:spPr>
                      </pic:pic>
                    </a:graphicData>
                  </a:graphic>
                </wp:inline>
              </w:drawing>
            </w:r>
          </w:p>
        </w:tc>
      </w:tr>
      <w:tr w:rsidR="008271DA" w:rsidRPr="00C35F0F" w:rsidTr="002C632A">
        <w:tc>
          <w:tcPr>
            <w:tcW w:w="9212" w:type="dxa"/>
          </w:tcPr>
          <w:p w:rsidR="008271DA" w:rsidRPr="00C35F0F" w:rsidRDefault="002C632A" w:rsidP="002C632A">
            <w:pPr>
              <w:autoSpaceDE w:val="0"/>
              <w:autoSpaceDN w:val="0"/>
              <w:adjustRightInd w:val="0"/>
              <w:jc w:val="both"/>
              <w:rPr>
                <w:rFonts w:ascii="Arial" w:hAnsi="Arial" w:cs="Arial"/>
                <w:color w:val="000000"/>
                <w:sz w:val="24"/>
                <w:szCs w:val="24"/>
              </w:rPr>
            </w:pPr>
            <w:r w:rsidRPr="00C35F0F">
              <w:rPr>
                <w:rFonts w:ascii="Arial" w:hAnsi="Arial" w:cs="Arial"/>
                <w:color w:val="000000"/>
                <w:sz w:val="24"/>
                <w:szCs w:val="24"/>
              </w:rPr>
              <w:t xml:space="preserve">Les restes humanes en el moment de ser descobertes en el jaciment </w:t>
            </w:r>
            <w:r w:rsidR="008271DA" w:rsidRPr="00C35F0F">
              <w:rPr>
                <w:rFonts w:ascii="Arial" w:hAnsi="Arial" w:cs="Arial"/>
                <w:color w:val="000000"/>
                <w:sz w:val="24"/>
                <w:szCs w:val="24"/>
              </w:rPr>
              <w:t xml:space="preserve">de la Sima del </w:t>
            </w:r>
            <w:proofErr w:type="spellStart"/>
            <w:r w:rsidR="008271DA" w:rsidRPr="00C35F0F">
              <w:rPr>
                <w:rFonts w:ascii="Arial" w:hAnsi="Arial" w:cs="Arial"/>
                <w:color w:val="000000"/>
                <w:sz w:val="24"/>
                <w:szCs w:val="24"/>
              </w:rPr>
              <w:t>Elefante</w:t>
            </w:r>
            <w:proofErr w:type="spellEnd"/>
            <w:r w:rsidR="008271DA" w:rsidRPr="00C35F0F">
              <w:rPr>
                <w:rFonts w:ascii="Arial" w:hAnsi="Arial" w:cs="Arial"/>
                <w:color w:val="000000"/>
                <w:sz w:val="24"/>
                <w:szCs w:val="24"/>
              </w:rPr>
              <w:t>. Crèdit foto: Maria Guillén / IPHES-CERCA</w:t>
            </w:r>
          </w:p>
        </w:tc>
      </w:tr>
    </w:tbl>
    <w:p w:rsidR="00647676" w:rsidRPr="00C35F0F" w:rsidRDefault="00647676" w:rsidP="00335189">
      <w:pPr>
        <w:autoSpaceDE w:val="0"/>
        <w:autoSpaceDN w:val="0"/>
        <w:adjustRightInd w:val="0"/>
        <w:spacing w:after="0" w:line="360" w:lineRule="auto"/>
        <w:jc w:val="both"/>
        <w:rPr>
          <w:rFonts w:ascii="Arial" w:hAnsi="Arial" w:cs="Arial"/>
          <w:color w:val="000000"/>
          <w:sz w:val="24"/>
          <w:szCs w:val="24"/>
        </w:rPr>
      </w:pPr>
    </w:p>
    <w:p w:rsidR="00335189" w:rsidRPr="00C35F0F" w:rsidRDefault="00335189" w:rsidP="00335189">
      <w:pPr>
        <w:spacing w:after="0" w:line="360" w:lineRule="auto"/>
        <w:jc w:val="both"/>
        <w:rPr>
          <w:rFonts w:ascii="Arial" w:hAnsi="Arial" w:cs="Arial"/>
          <w:color w:val="000000"/>
          <w:sz w:val="24"/>
          <w:szCs w:val="24"/>
        </w:rPr>
      </w:pPr>
      <w:r w:rsidRPr="00C35F0F">
        <w:rPr>
          <w:rFonts w:ascii="Arial" w:hAnsi="Arial" w:cs="Arial"/>
          <w:color w:val="000000"/>
          <w:sz w:val="24"/>
          <w:szCs w:val="24"/>
        </w:rPr>
        <w:t xml:space="preserve">Un dels objectius d’aquesta campanya d’excavació era continuar els treballs de la part superior del nivell TE7 de la Sima del </w:t>
      </w:r>
      <w:proofErr w:type="spellStart"/>
      <w:r w:rsidRPr="00C35F0F">
        <w:rPr>
          <w:rFonts w:ascii="Arial" w:hAnsi="Arial" w:cs="Arial"/>
          <w:color w:val="000000"/>
          <w:sz w:val="24"/>
          <w:szCs w:val="24"/>
        </w:rPr>
        <w:t>Elefante</w:t>
      </w:r>
      <w:proofErr w:type="spellEnd"/>
      <w:r w:rsidRPr="00C35F0F">
        <w:rPr>
          <w:rFonts w:ascii="Arial" w:hAnsi="Arial" w:cs="Arial"/>
          <w:color w:val="000000"/>
          <w:sz w:val="24"/>
          <w:szCs w:val="24"/>
        </w:rPr>
        <w:t xml:space="preserve"> iniciats l’any 2021. En campanyes anteriors ja s’havia comprovat que es tracta d’una zona propera a l’entrada de la cova i amb una diversitat i abundància de restes molt superior respecte a d’altres zones del jaciment. </w:t>
      </w:r>
    </w:p>
    <w:p w:rsidR="00647676" w:rsidRPr="00C35F0F" w:rsidRDefault="00647676" w:rsidP="00335189">
      <w:pPr>
        <w:spacing w:after="0" w:line="360" w:lineRule="auto"/>
        <w:jc w:val="both"/>
        <w:rPr>
          <w:rFonts w:ascii="Arial" w:hAnsi="Arial" w:cs="Arial"/>
          <w:color w:val="000000"/>
          <w:sz w:val="24"/>
          <w:szCs w:val="24"/>
        </w:rPr>
      </w:pPr>
    </w:p>
    <w:tbl>
      <w:tblPr>
        <w:tblStyle w:val="Taulaambquadrcula"/>
        <w:tblW w:w="0" w:type="auto"/>
        <w:tblLook w:val="04A0" w:firstRow="1" w:lastRow="0" w:firstColumn="1" w:lastColumn="0" w:noHBand="0" w:noVBand="1"/>
      </w:tblPr>
      <w:tblGrid>
        <w:gridCol w:w="9212"/>
      </w:tblGrid>
      <w:tr w:rsidR="00647676" w:rsidRPr="00C35F0F" w:rsidTr="0092520E">
        <w:tc>
          <w:tcPr>
            <w:tcW w:w="9212" w:type="dxa"/>
          </w:tcPr>
          <w:p w:rsidR="00647676" w:rsidRPr="00C35F0F" w:rsidRDefault="00647676" w:rsidP="0092520E">
            <w:pPr>
              <w:autoSpaceDE w:val="0"/>
              <w:autoSpaceDN w:val="0"/>
              <w:adjustRightInd w:val="0"/>
              <w:spacing w:line="360" w:lineRule="auto"/>
              <w:jc w:val="center"/>
              <w:rPr>
                <w:rFonts w:ascii="Arial" w:hAnsi="Arial" w:cs="Arial"/>
                <w:color w:val="000000"/>
                <w:sz w:val="24"/>
                <w:szCs w:val="24"/>
              </w:rPr>
            </w:pPr>
            <w:r w:rsidRPr="00C35F0F">
              <w:rPr>
                <w:rFonts w:ascii="Arial" w:hAnsi="Arial" w:cs="Arial"/>
                <w:noProof/>
                <w:color w:val="000000"/>
                <w:sz w:val="24"/>
                <w:szCs w:val="24"/>
                <w:lang w:eastAsia="ca-ES"/>
              </w:rPr>
              <w:lastRenderedPageBreak/>
              <w:drawing>
                <wp:inline distT="0" distB="0" distL="0" distR="0" wp14:anchorId="548B4F30" wp14:editId="7F69C850">
                  <wp:extent cx="3798080" cy="5708423"/>
                  <wp:effectExtent l="0" t="0" r="0" b="6985"/>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3306.jpeg"/>
                          <pic:cNvPicPr/>
                        </pic:nvPicPr>
                        <pic:blipFill>
                          <a:blip r:embed="rId10" cstate="email">
                            <a:extLst>
                              <a:ext uri="{28A0092B-C50C-407E-A947-70E740481C1C}">
                                <a14:useLocalDpi xmlns:a14="http://schemas.microsoft.com/office/drawing/2010/main"/>
                              </a:ext>
                            </a:extLst>
                          </a:blip>
                          <a:stretch>
                            <a:fillRect/>
                          </a:stretch>
                        </pic:blipFill>
                        <pic:spPr>
                          <a:xfrm>
                            <a:off x="0" y="0"/>
                            <a:ext cx="3801643" cy="5713779"/>
                          </a:xfrm>
                          <a:prstGeom prst="rect">
                            <a:avLst/>
                          </a:prstGeom>
                        </pic:spPr>
                      </pic:pic>
                    </a:graphicData>
                  </a:graphic>
                </wp:inline>
              </w:drawing>
            </w:r>
          </w:p>
        </w:tc>
      </w:tr>
      <w:tr w:rsidR="00647676" w:rsidRPr="00C35F0F" w:rsidTr="0092520E">
        <w:tc>
          <w:tcPr>
            <w:tcW w:w="9212" w:type="dxa"/>
          </w:tcPr>
          <w:p w:rsidR="00647676" w:rsidRPr="00C35F0F" w:rsidRDefault="008271DA" w:rsidP="0092520E">
            <w:pPr>
              <w:autoSpaceDE w:val="0"/>
              <w:autoSpaceDN w:val="0"/>
              <w:adjustRightInd w:val="0"/>
              <w:jc w:val="both"/>
              <w:rPr>
                <w:rFonts w:ascii="Arial" w:hAnsi="Arial" w:cs="Arial"/>
                <w:color w:val="000000"/>
                <w:sz w:val="24"/>
                <w:szCs w:val="24"/>
              </w:rPr>
            </w:pPr>
            <w:r w:rsidRPr="00C35F0F">
              <w:rPr>
                <w:rFonts w:ascii="Arial" w:hAnsi="Arial" w:cs="Arial"/>
                <w:color w:val="000000"/>
                <w:sz w:val="24"/>
                <w:szCs w:val="24"/>
              </w:rPr>
              <w:t>Imatge general del jaciment de la</w:t>
            </w:r>
            <w:r w:rsidR="00647676" w:rsidRPr="00C35F0F">
              <w:rPr>
                <w:rFonts w:ascii="Arial" w:hAnsi="Arial" w:cs="Arial"/>
                <w:color w:val="000000"/>
                <w:sz w:val="24"/>
                <w:szCs w:val="24"/>
              </w:rPr>
              <w:t xml:space="preserve"> Sima del </w:t>
            </w:r>
            <w:proofErr w:type="spellStart"/>
            <w:r w:rsidR="00647676" w:rsidRPr="00C35F0F">
              <w:rPr>
                <w:rFonts w:ascii="Arial" w:hAnsi="Arial" w:cs="Arial"/>
                <w:color w:val="000000"/>
                <w:sz w:val="24"/>
                <w:szCs w:val="24"/>
              </w:rPr>
              <w:t>Elefante</w:t>
            </w:r>
            <w:proofErr w:type="spellEnd"/>
            <w:r w:rsidR="00647676" w:rsidRPr="00C35F0F">
              <w:rPr>
                <w:rFonts w:ascii="Arial" w:hAnsi="Arial" w:cs="Arial"/>
                <w:color w:val="000000"/>
                <w:sz w:val="24"/>
                <w:szCs w:val="24"/>
              </w:rPr>
              <w:t>. Crèdit foto: Maria Guillén / IPHES-CERCA</w:t>
            </w:r>
          </w:p>
        </w:tc>
      </w:tr>
    </w:tbl>
    <w:p w:rsidR="00335189" w:rsidRPr="00C35F0F" w:rsidRDefault="00335189" w:rsidP="00335189">
      <w:pPr>
        <w:spacing w:after="0" w:line="360" w:lineRule="auto"/>
        <w:jc w:val="both"/>
        <w:rPr>
          <w:rFonts w:ascii="Arial" w:hAnsi="Arial" w:cs="Arial"/>
          <w:color w:val="000000"/>
          <w:sz w:val="24"/>
          <w:szCs w:val="24"/>
        </w:rPr>
      </w:pPr>
      <w:r w:rsidRPr="00C35F0F">
        <w:rPr>
          <w:rFonts w:ascii="Arial" w:hAnsi="Arial" w:cs="Arial"/>
          <w:color w:val="000000"/>
          <w:sz w:val="24"/>
          <w:szCs w:val="24"/>
        </w:rPr>
        <w:t xml:space="preserve"> </w:t>
      </w:r>
    </w:p>
    <w:p w:rsidR="008271DA" w:rsidRPr="00C35F0F" w:rsidRDefault="00335189" w:rsidP="00335189">
      <w:pPr>
        <w:spacing w:after="0" w:line="360" w:lineRule="auto"/>
        <w:jc w:val="both"/>
        <w:rPr>
          <w:rFonts w:ascii="Arial" w:hAnsi="Arial" w:cs="Arial"/>
          <w:color w:val="000000"/>
          <w:sz w:val="24"/>
          <w:szCs w:val="24"/>
        </w:rPr>
      </w:pPr>
      <w:r w:rsidRPr="00C35F0F">
        <w:rPr>
          <w:rFonts w:ascii="Arial" w:hAnsi="Arial" w:cs="Arial"/>
          <w:color w:val="000000"/>
          <w:sz w:val="24"/>
          <w:szCs w:val="24"/>
        </w:rPr>
        <w:t xml:space="preserve">Sota la coordinació de la Rosa Huguet de l’IPHES-CERCA i per </w:t>
      </w:r>
      <w:proofErr w:type="spellStart"/>
      <w:r w:rsidRPr="00C35F0F">
        <w:rPr>
          <w:rFonts w:ascii="Arial" w:hAnsi="Arial" w:cs="Arial"/>
          <w:color w:val="000000"/>
          <w:sz w:val="24"/>
          <w:szCs w:val="24"/>
        </w:rPr>
        <w:t>Xosé</w:t>
      </w:r>
      <w:proofErr w:type="spellEnd"/>
      <w:r w:rsidRPr="00C35F0F">
        <w:rPr>
          <w:rFonts w:ascii="Arial" w:hAnsi="Arial" w:cs="Arial"/>
          <w:color w:val="000000"/>
          <w:sz w:val="24"/>
          <w:szCs w:val="24"/>
        </w:rPr>
        <w:t xml:space="preserve"> Pedro Rodríguez, professor de la Universitat Rovira i Virgili i cap de recerca de l’IPHES-CERCA, el 30 de juny passat, en el quadre K29 del nivell TE7, es varen recuperar una sèrie de restes òssies recobertes d’argila. Després de netejar-les i ser analitzades per diversos especialistes, es va determinar que aquestes restes corresponien a un maxil·lar humà. </w:t>
      </w:r>
    </w:p>
    <w:p w:rsidR="008271DA" w:rsidRPr="00C35F0F" w:rsidRDefault="008271DA" w:rsidP="00335189">
      <w:pPr>
        <w:spacing w:after="0" w:line="360" w:lineRule="auto"/>
        <w:jc w:val="both"/>
        <w:rPr>
          <w:rFonts w:ascii="Arial" w:hAnsi="Arial" w:cs="Arial"/>
          <w:color w:val="000000"/>
          <w:sz w:val="24"/>
          <w:szCs w:val="24"/>
        </w:rPr>
      </w:pPr>
    </w:p>
    <w:p w:rsidR="008271DA" w:rsidRPr="00C35F0F" w:rsidRDefault="008271DA" w:rsidP="00335189">
      <w:pPr>
        <w:spacing w:after="0" w:line="360" w:lineRule="auto"/>
        <w:jc w:val="both"/>
        <w:rPr>
          <w:rFonts w:ascii="Arial" w:hAnsi="Arial" w:cs="Arial"/>
          <w:color w:val="000000"/>
          <w:sz w:val="24"/>
          <w:szCs w:val="24"/>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271DA" w:rsidRPr="00C35F0F" w:rsidTr="002C632A">
        <w:tc>
          <w:tcPr>
            <w:tcW w:w="9212" w:type="dxa"/>
          </w:tcPr>
          <w:p w:rsidR="008271DA" w:rsidRPr="00C35F0F" w:rsidRDefault="008271DA" w:rsidP="0092520E">
            <w:pPr>
              <w:autoSpaceDE w:val="0"/>
              <w:autoSpaceDN w:val="0"/>
              <w:adjustRightInd w:val="0"/>
              <w:spacing w:line="360" w:lineRule="auto"/>
              <w:jc w:val="center"/>
              <w:rPr>
                <w:rFonts w:ascii="Arial" w:hAnsi="Arial" w:cs="Arial"/>
                <w:color w:val="000000"/>
                <w:sz w:val="24"/>
                <w:szCs w:val="24"/>
              </w:rPr>
            </w:pPr>
            <w:r w:rsidRPr="00C35F0F">
              <w:rPr>
                <w:rFonts w:ascii="Arial" w:hAnsi="Arial" w:cs="Arial"/>
                <w:noProof/>
                <w:color w:val="000000"/>
                <w:sz w:val="24"/>
                <w:szCs w:val="24"/>
                <w:lang w:eastAsia="ca-ES"/>
              </w:rPr>
              <w:lastRenderedPageBreak/>
              <w:drawing>
                <wp:inline distT="0" distB="0" distL="0" distR="0" wp14:anchorId="1836AA23" wp14:editId="0429CAF9">
                  <wp:extent cx="5760720" cy="3832860"/>
                  <wp:effectExtent l="0" t="0" r="0" b="0"/>
                  <wp:docPr id="8" name="Imat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4575.jpeg"/>
                          <pic:cNvPicPr/>
                        </pic:nvPicPr>
                        <pic:blipFill>
                          <a:blip r:embed="rId11" cstate="email">
                            <a:extLst>
                              <a:ext uri="{28A0092B-C50C-407E-A947-70E740481C1C}">
                                <a14:useLocalDpi xmlns:a14="http://schemas.microsoft.com/office/drawing/2010/main"/>
                              </a:ext>
                            </a:extLst>
                          </a:blip>
                          <a:stretch>
                            <a:fillRect/>
                          </a:stretch>
                        </pic:blipFill>
                        <pic:spPr>
                          <a:xfrm>
                            <a:off x="0" y="0"/>
                            <a:ext cx="5760720" cy="3832860"/>
                          </a:xfrm>
                          <a:prstGeom prst="rect">
                            <a:avLst/>
                          </a:prstGeom>
                        </pic:spPr>
                      </pic:pic>
                    </a:graphicData>
                  </a:graphic>
                </wp:inline>
              </w:drawing>
            </w:r>
          </w:p>
        </w:tc>
      </w:tr>
      <w:tr w:rsidR="008271DA" w:rsidRPr="00C35F0F" w:rsidTr="002C632A">
        <w:tc>
          <w:tcPr>
            <w:tcW w:w="9212" w:type="dxa"/>
          </w:tcPr>
          <w:p w:rsidR="008271DA" w:rsidRPr="00C35F0F" w:rsidRDefault="008271DA" w:rsidP="0092520E">
            <w:pPr>
              <w:autoSpaceDE w:val="0"/>
              <w:autoSpaceDN w:val="0"/>
              <w:adjustRightInd w:val="0"/>
              <w:jc w:val="both"/>
              <w:rPr>
                <w:rFonts w:ascii="Arial" w:hAnsi="Arial" w:cs="Arial"/>
                <w:color w:val="000000"/>
                <w:sz w:val="24"/>
                <w:szCs w:val="24"/>
              </w:rPr>
            </w:pPr>
            <w:r w:rsidRPr="00C35F0F">
              <w:rPr>
                <w:rFonts w:ascii="Arial" w:hAnsi="Arial" w:cs="Arial"/>
                <w:color w:val="000000"/>
                <w:sz w:val="24"/>
                <w:szCs w:val="24"/>
              </w:rPr>
              <w:t xml:space="preserve">Edgar </w:t>
            </w:r>
            <w:proofErr w:type="spellStart"/>
            <w:r w:rsidRPr="00C35F0F">
              <w:rPr>
                <w:rFonts w:ascii="Arial" w:hAnsi="Arial" w:cs="Arial"/>
                <w:color w:val="000000"/>
                <w:sz w:val="24"/>
                <w:szCs w:val="24"/>
              </w:rPr>
              <w:t>Téllez</w:t>
            </w:r>
            <w:proofErr w:type="spellEnd"/>
            <w:r w:rsidRPr="00C35F0F">
              <w:rPr>
                <w:rFonts w:ascii="Arial" w:hAnsi="Arial" w:cs="Arial"/>
                <w:color w:val="000000"/>
                <w:sz w:val="24"/>
                <w:szCs w:val="24"/>
              </w:rPr>
              <w:t xml:space="preserve">, membre de l’Equipo de </w:t>
            </w:r>
            <w:proofErr w:type="spellStart"/>
            <w:r w:rsidRPr="00C35F0F">
              <w:rPr>
                <w:rFonts w:ascii="Arial" w:hAnsi="Arial" w:cs="Arial"/>
                <w:color w:val="000000"/>
                <w:sz w:val="24"/>
                <w:szCs w:val="24"/>
              </w:rPr>
              <w:t>Investigación</w:t>
            </w:r>
            <w:proofErr w:type="spellEnd"/>
            <w:r w:rsidRPr="00C35F0F">
              <w:rPr>
                <w:rFonts w:ascii="Arial" w:hAnsi="Arial" w:cs="Arial"/>
                <w:color w:val="000000"/>
                <w:sz w:val="24"/>
                <w:szCs w:val="24"/>
              </w:rPr>
              <w:t xml:space="preserve"> de </w:t>
            </w:r>
            <w:proofErr w:type="spellStart"/>
            <w:r w:rsidRPr="00C35F0F">
              <w:rPr>
                <w:rFonts w:ascii="Arial" w:hAnsi="Arial" w:cs="Arial"/>
                <w:color w:val="000000"/>
                <w:sz w:val="24"/>
                <w:szCs w:val="24"/>
              </w:rPr>
              <w:t>Atapuerca</w:t>
            </w:r>
            <w:proofErr w:type="spellEnd"/>
            <w:r w:rsidRPr="00C35F0F">
              <w:rPr>
                <w:rFonts w:ascii="Arial" w:hAnsi="Arial" w:cs="Arial"/>
                <w:color w:val="000000"/>
                <w:sz w:val="24"/>
                <w:szCs w:val="24"/>
              </w:rPr>
              <w:t xml:space="preserve"> excavant el quadre K29 del nivell TE7 de la Sima del </w:t>
            </w:r>
            <w:proofErr w:type="spellStart"/>
            <w:r w:rsidRPr="00C35F0F">
              <w:rPr>
                <w:rFonts w:ascii="Arial" w:hAnsi="Arial" w:cs="Arial"/>
                <w:color w:val="000000"/>
                <w:sz w:val="24"/>
                <w:szCs w:val="24"/>
              </w:rPr>
              <w:t>Elefante</w:t>
            </w:r>
            <w:proofErr w:type="spellEnd"/>
            <w:r w:rsidRPr="00C35F0F">
              <w:rPr>
                <w:rFonts w:ascii="Arial" w:hAnsi="Arial" w:cs="Arial"/>
                <w:color w:val="000000"/>
                <w:sz w:val="24"/>
                <w:szCs w:val="24"/>
              </w:rPr>
              <w:t xml:space="preserve"> on han aparegut les restes humanes. Crèdit foto: Maria Guillén / IPHES-CERCA</w:t>
            </w:r>
          </w:p>
        </w:tc>
      </w:tr>
    </w:tbl>
    <w:p w:rsidR="008271DA" w:rsidRPr="00C35F0F" w:rsidRDefault="008271DA" w:rsidP="00335189">
      <w:pPr>
        <w:spacing w:after="0" w:line="360" w:lineRule="auto"/>
        <w:jc w:val="both"/>
        <w:rPr>
          <w:rFonts w:ascii="Arial" w:hAnsi="Arial" w:cs="Arial"/>
          <w:color w:val="000000"/>
          <w:sz w:val="24"/>
          <w:szCs w:val="24"/>
        </w:rPr>
      </w:pPr>
    </w:p>
    <w:p w:rsidR="00335189" w:rsidRPr="00C35F0F" w:rsidRDefault="00335189" w:rsidP="00335189">
      <w:pPr>
        <w:spacing w:after="0" w:line="360" w:lineRule="auto"/>
        <w:jc w:val="both"/>
        <w:rPr>
          <w:rFonts w:ascii="Arial" w:hAnsi="Arial" w:cs="Arial"/>
          <w:color w:val="000000"/>
          <w:sz w:val="24"/>
          <w:szCs w:val="24"/>
        </w:rPr>
      </w:pPr>
      <w:r w:rsidRPr="00C35F0F">
        <w:rPr>
          <w:rFonts w:ascii="Arial" w:hAnsi="Arial" w:cs="Arial"/>
          <w:color w:val="000000"/>
          <w:sz w:val="24"/>
          <w:szCs w:val="24"/>
        </w:rPr>
        <w:t xml:space="preserve">Finalment aquests dies </w:t>
      </w:r>
      <w:r w:rsidR="00FF3E1D" w:rsidRPr="00C35F0F">
        <w:rPr>
          <w:rFonts w:ascii="Arial" w:hAnsi="Arial" w:cs="Arial"/>
          <w:color w:val="000000"/>
          <w:sz w:val="24"/>
          <w:szCs w:val="24"/>
        </w:rPr>
        <w:t xml:space="preserve">una tècnica restauradora de </w:t>
      </w:r>
      <w:r w:rsidRPr="00C35F0F">
        <w:rPr>
          <w:rFonts w:ascii="Arial" w:hAnsi="Arial" w:cs="Arial"/>
          <w:color w:val="000000"/>
          <w:sz w:val="24"/>
          <w:szCs w:val="24"/>
        </w:rPr>
        <w:t xml:space="preserve">l’IPHES-CERCA han dut a terme un minuciós treball de restauració i conservació de les restes humanes per tal que puguin ser manipulades pel seu posterior estudi. </w:t>
      </w:r>
    </w:p>
    <w:p w:rsidR="00335189" w:rsidRPr="00C35F0F" w:rsidRDefault="00335189" w:rsidP="00335189">
      <w:pPr>
        <w:autoSpaceDE w:val="0"/>
        <w:autoSpaceDN w:val="0"/>
        <w:adjustRightInd w:val="0"/>
        <w:spacing w:after="0" w:line="360" w:lineRule="auto"/>
        <w:jc w:val="both"/>
        <w:rPr>
          <w:rFonts w:ascii="Arial" w:hAnsi="Arial" w:cs="Arial"/>
          <w:color w:val="000000"/>
          <w:sz w:val="24"/>
          <w:szCs w:val="24"/>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271DA" w:rsidRPr="00C35F0F" w:rsidTr="002C632A">
        <w:tc>
          <w:tcPr>
            <w:tcW w:w="9212" w:type="dxa"/>
          </w:tcPr>
          <w:p w:rsidR="008271DA" w:rsidRPr="00C35F0F" w:rsidRDefault="008271DA" w:rsidP="0092520E">
            <w:pPr>
              <w:autoSpaceDE w:val="0"/>
              <w:autoSpaceDN w:val="0"/>
              <w:adjustRightInd w:val="0"/>
              <w:spacing w:line="360" w:lineRule="auto"/>
              <w:jc w:val="center"/>
              <w:rPr>
                <w:rFonts w:ascii="Arial" w:hAnsi="Arial" w:cs="Arial"/>
                <w:color w:val="000000"/>
                <w:sz w:val="24"/>
                <w:szCs w:val="24"/>
              </w:rPr>
            </w:pPr>
            <w:r w:rsidRPr="00C35F0F">
              <w:rPr>
                <w:rFonts w:ascii="Arial" w:hAnsi="Arial" w:cs="Arial"/>
                <w:noProof/>
                <w:color w:val="000000"/>
                <w:sz w:val="24"/>
                <w:szCs w:val="24"/>
                <w:lang w:eastAsia="ca-ES"/>
              </w:rPr>
              <w:lastRenderedPageBreak/>
              <w:drawing>
                <wp:inline distT="0" distB="0" distL="0" distR="0" wp14:anchorId="525C6628" wp14:editId="3DC7F31C">
                  <wp:extent cx="5760720" cy="3832860"/>
                  <wp:effectExtent l="0" t="0" r="0" b="0"/>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4207.jpeg"/>
                          <pic:cNvPicPr/>
                        </pic:nvPicPr>
                        <pic:blipFill>
                          <a:blip r:embed="rId12" cstate="email">
                            <a:extLst>
                              <a:ext uri="{28A0092B-C50C-407E-A947-70E740481C1C}">
                                <a14:useLocalDpi xmlns:a14="http://schemas.microsoft.com/office/drawing/2010/main"/>
                              </a:ext>
                            </a:extLst>
                          </a:blip>
                          <a:stretch>
                            <a:fillRect/>
                          </a:stretch>
                        </pic:blipFill>
                        <pic:spPr>
                          <a:xfrm>
                            <a:off x="0" y="0"/>
                            <a:ext cx="5760720" cy="3832860"/>
                          </a:xfrm>
                          <a:prstGeom prst="rect">
                            <a:avLst/>
                          </a:prstGeom>
                        </pic:spPr>
                      </pic:pic>
                    </a:graphicData>
                  </a:graphic>
                </wp:inline>
              </w:drawing>
            </w:r>
          </w:p>
        </w:tc>
      </w:tr>
      <w:tr w:rsidR="008271DA" w:rsidRPr="00C35F0F" w:rsidTr="002C632A">
        <w:tc>
          <w:tcPr>
            <w:tcW w:w="9212" w:type="dxa"/>
          </w:tcPr>
          <w:p w:rsidR="008271DA" w:rsidRPr="00C35F0F" w:rsidRDefault="008271DA" w:rsidP="0092520E">
            <w:pPr>
              <w:autoSpaceDE w:val="0"/>
              <w:autoSpaceDN w:val="0"/>
              <w:adjustRightInd w:val="0"/>
              <w:jc w:val="both"/>
              <w:rPr>
                <w:rFonts w:ascii="Arial" w:hAnsi="Arial" w:cs="Arial"/>
                <w:color w:val="000000"/>
                <w:sz w:val="24"/>
                <w:szCs w:val="24"/>
              </w:rPr>
            </w:pPr>
            <w:r w:rsidRPr="00C35F0F">
              <w:rPr>
                <w:rFonts w:ascii="Arial" w:hAnsi="Arial" w:cs="Arial"/>
                <w:color w:val="000000"/>
                <w:sz w:val="24"/>
                <w:szCs w:val="24"/>
              </w:rPr>
              <w:t xml:space="preserve">Elena Moreno, tècnica de l’IPHES-CERCA restaurant i consolidant les restes humanes de 1,4 milions d’anys de la Sima del </w:t>
            </w:r>
            <w:proofErr w:type="spellStart"/>
            <w:r w:rsidRPr="00C35F0F">
              <w:rPr>
                <w:rFonts w:ascii="Arial" w:hAnsi="Arial" w:cs="Arial"/>
                <w:color w:val="000000"/>
                <w:sz w:val="24"/>
                <w:szCs w:val="24"/>
              </w:rPr>
              <w:t>Elefante</w:t>
            </w:r>
            <w:proofErr w:type="spellEnd"/>
            <w:r w:rsidRPr="00C35F0F">
              <w:rPr>
                <w:rFonts w:ascii="Arial" w:hAnsi="Arial" w:cs="Arial"/>
                <w:color w:val="000000"/>
                <w:sz w:val="24"/>
                <w:szCs w:val="24"/>
              </w:rPr>
              <w:t>. Crèdit foto: Maria Guillén / IPHES-CERCA</w:t>
            </w:r>
          </w:p>
        </w:tc>
      </w:tr>
    </w:tbl>
    <w:p w:rsidR="008271DA" w:rsidRPr="00C35F0F" w:rsidRDefault="008271DA" w:rsidP="00335189">
      <w:pPr>
        <w:autoSpaceDE w:val="0"/>
        <w:autoSpaceDN w:val="0"/>
        <w:adjustRightInd w:val="0"/>
        <w:spacing w:after="0" w:line="360" w:lineRule="auto"/>
        <w:jc w:val="both"/>
        <w:rPr>
          <w:rFonts w:ascii="Arial" w:hAnsi="Arial" w:cs="Arial"/>
          <w:color w:val="000000"/>
          <w:sz w:val="24"/>
          <w:szCs w:val="24"/>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2C632A" w:rsidRPr="00C35F0F" w:rsidTr="0092520E">
        <w:tc>
          <w:tcPr>
            <w:tcW w:w="9212" w:type="dxa"/>
          </w:tcPr>
          <w:p w:rsidR="002C632A" w:rsidRPr="00C35F0F" w:rsidRDefault="002C632A" w:rsidP="0092520E">
            <w:pPr>
              <w:autoSpaceDE w:val="0"/>
              <w:autoSpaceDN w:val="0"/>
              <w:adjustRightInd w:val="0"/>
              <w:spacing w:line="360" w:lineRule="auto"/>
              <w:jc w:val="center"/>
              <w:rPr>
                <w:rFonts w:ascii="Arial" w:hAnsi="Arial" w:cs="Arial"/>
                <w:color w:val="000000"/>
                <w:sz w:val="24"/>
                <w:szCs w:val="24"/>
              </w:rPr>
            </w:pPr>
            <w:r w:rsidRPr="00C35F0F">
              <w:rPr>
                <w:rFonts w:ascii="Arial" w:hAnsi="Arial" w:cs="Arial"/>
                <w:noProof/>
                <w:color w:val="000000"/>
                <w:sz w:val="24"/>
                <w:szCs w:val="24"/>
                <w:lang w:eastAsia="ca-ES"/>
              </w:rPr>
              <w:lastRenderedPageBreak/>
              <w:drawing>
                <wp:inline distT="0" distB="0" distL="0" distR="0" wp14:anchorId="3AC64633" wp14:editId="637FE1E0">
                  <wp:extent cx="5760720" cy="3832860"/>
                  <wp:effectExtent l="0" t="0" r="0" b="0"/>
                  <wp:docPr id="15" name="Imat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4466.jpeg"/>
                          <pic:cNvPicPr/>
                        </pic:nvPicPr>
                        <pic:blipFill>
                          <a:blip r:embed="rId13" cstate="email">
                            <a:extLst>
                              <a:ext uri="{28A0092B-C50C-407E-A947-70E740481C1C}">
                                <a14:useLocalDpi xmlns:a14="http://schemas.microsoft.com/office/drawing/2010/main"/>
                              </a:ext>
                            </a:extLst>
                          </a:blip>
                          <a:stretch>
                            <a:fillRect/>
                          </a:stretch>
                        </pic:blipFill>
                        <pic:spPr>
                          <a:xfrm>
                            <a:off x="0" y="0"/>
                            <a:ext cx="5760720" cy="3832860"/>
                          </a:xfrm>
                          <a:prstGeom prst="rect">
                            <a:avLst/>
                          </a:prstGeom>
                        </pic:spPr>
                      </pic:pic>
                    </a:graphicData>
                  </a:graphic>
                </wp:inline>
              </w:drawing>
            </w:r>
          </w:p>
        </w:tc>
      </w:tr>
      <w:tr w:rsidR="002C632A" w:rsidRPr="00C35F0F" w:rsidTr="0092520E">
        <w:tc>
          <w:tcPr>
            <w:tcW w:w="9212" w:type="dxa"/>
          </w:tcPr>
          <w:p w:rsidR="002C632A" w:rsidRPr="00C35F0F" w:rsidRDefault="002C632A" w:rsidP="0092520E">
            <w:pPr>
              <w:autoSpaceDE w:val="0"/>
              <w:autoSpaceDN w:val="0"/>
              <w:adjustRightInd w:val="0"/>
              <w:jc w:val="both"/>
              <w:rPr>
                <w:rFonts w:ascii="Arial" w:hAnsi="Arial" w:cs="Arial"/>
                <w:color w:val="000000"/>
                <w:sz w:val="24"/>
                <w:szCs w:val="24"/>
              </w:rPr>
            </w:pPr>
            <w:r w:rsidRPr="00C35F0F">
              <w:rPr>
                <w:rFonts w:ascii="Arial" w:hAnsi="Arial" w:cs="Arial"/>
                <w:color w:val="000000"/>
                <w:sz w:val="24"/>
                <w:szCs w:val="24"/>
              </w:rPr>
              <w:t xml:space="preserve">Elena Moreno, tècnica de l’IPHES-CERCA restaurant i consolidant les restes humanes de 1,4 milions d’anys de la Sima del </w:t>
            </w:r>
            <w:proofErr w:type="spellStart"/>
            <w:r w:rsidRPr="00C35F0F">
              <w:rPr>
                <w:rFonts w:ascii="Arial" w:hAnsi="Arial" w:cs="Arial"/>
                <w:color w:val="000000"/>
                <w:sz w:val="24"/>
                <w:szCs w:val="24"/>
              </w:rPr>
              <w:t>Elefante</w:t>
            </w:r>
            <w:proofErr w:type="spellEnd"/>
            <w:r w:rsidRPr="00C35F0F">
              <w:rPr>
                <w:rFonts w:ascii="Arial" w:hAnsi="Arial" w:cs="Arial"/>
                <w:color w:val="000000"/>
                <w:sz w:val="24"/>
                <w:szCs w:val="24"/>
              </w:rPr>
              <w:t>. Crèdit foto: Maria Guillén / IPHES-CERCA</w:t>
            </w:r>
          </w:p>
        </w:tc>
      </w:tr>
    </w:tbl>
    <w:p w:rsidR="002C632A" w:rsidRPr="00C35F0F" w:rsidRDefault="002C632A" w:rsidP="00335189">
      <w:pPr>
        <w:autoSpaceDE w:val="0"/>
        <w:autoSpaceDN w:val="0"/>
        <w:adjustRightInd w:val="0"/>
        <w:spacing w:after="0" w:line="360" w:lineRule="auto"/>
        <w:jc w:val="both"/>
        <w:rPr>
          <w:rFonts w:ascii="Arial" w:hAnsi="Arial" w:cs="Arial"/>
          <w:color w:val="000000"/>
          <w:sz w:val="24"/>
          <w:szCs w:val="24"/>
        </w:rPr>
      </w:pPr>
    </w:p>
    <w:p w:rsidR="002C632A" w:rsidRPr="00C35F0F" w:rsidRDefault="002C632A" w:rsidP="00335189">
      <w:pPr>
        <w:autoSpaceDE w:val="0"/>
        <w:autoSpaceDN w:val="0"/>
        <w:adjustRightInd w:val="0"/>
        <w:spacing w:after="0" w:line="360" w:lineRule="auto"/>
        <w:jc w:val="both"/>
        <w:rPr>
          <w:rFonts w:ascii="Arial" w:hAnsi="Arial" w:cs="Arial"/>
          <w:color w:val="000000"/>
          <w:sz w:val="24"/>
          <w:szCs w:val="24"/>
        </w:rPr>
      </w:pPr>
    </w:p>
    <w:p w:rsidR="00335189" w:rsidRPr="00C35F0F" w:rsidRDefault="00335189" w:rsidP="00335189">
      <w:pPr>
        <w:autoSpaceDE w:val="0"/>
        <w:autoSpaceDN w:val="0"/>
        <w:adjustRightInd w:val="0"/>
        <w:spacing w:after="0" w:line="360" w:lineRule="auto"/>
        <w:jc w:val="both"/>
        <w:rPr>
          <w:rFonts w:ascii="Arial" w:hAnsi="Arial" w:cs="Arial"/>
          <w:sz w:val="24"/>
          <w:szCs w:val="24"/>
        </w:rPr>
      </w:pPr>
      <w:r w:rsidRPr="00C35F0F">
        <w:rPr>
          <w:rFonts w:ascii="Arial" w:hAnsi="Arial" w:cs="Arial"/>
          <w:color w:val="000000"/>
          <w:sz w:val="24"/>
          <w:szCs w:val="24"/>
        </w:rPr>
        <w:t xml:space="preserve">Aquest fòssil humà de la Sima del </w:t>
      </w:r>
      <w:proofErr w:type="spellStart"/>
      <w:r w:rsidRPr="00C35F0F">
        <w:rPr>
          <w:rFonts w:ascii="Arial" w:hAnsi="Arial" w:cs="Arial"/>
          <w:color w:val="000000"/>
          <w:sz w:val="24"/>
          <w:szCs w:val="24"/>
        </w:rPr>
        <w:t>Elefante</w:t>
      </w:r>
      <w:proofErr w:type="spellEnd"/>
      <w:r w:rsidRPr="00C35F0F">
        <w:rPr>
          <w:rFonts w:ascii="Arial" w:hAnsi="Arial" w:cs="Arial"/>
          <w:color w:val="000000"/>
          <w:sz w:val="24"/>
          <w:szCs w:val="24"/>
        </w:rPr>
        <w:t xml:space="preserve"> s’ha recuperat a aproximadament dos metres per sota de la mandíbula humana recuperada l’any 2007 en el nivell TE9, i que es va a assignar a </w:t>
      </w:r>
      <w:r w:rsidRPr="00C35F0F">
        <w:rPr>
          <w:rFonts w:ascii="Arial" w:hAnsi="Arial" w:cs="Arial"/>
          <w:i/>
          <w:color w:val="000000"/>
          <w:sz w:val="24"/>
          <w:szCs w:val="24"/>
        </w:rPr>
        <w:t xml:space="preserve">Homo </w:t>
      </w:r>
      <w:proofErr w:type="spellStart"/>
      <w:r w:rsidRPr="00C35F0F">
        <w:rPr>
          <w:rFonts w:ascii="Arial" w:hAnsi="Arial" w:cs="Arial"/>
          <w:i/>
          <w:color w:val="000000"/>
          <w:sz w:val="24"/>
          <w:szCs w:val="24"/>
        </w:rPr>
        <w:t>sp</w:t>
      </w:r>
      <w:proofErr w:type="spellEnd"/>
      <w:r w:rsidRPr="00C35F0F">
        <w:rPr>
          <w:rFonts w:ascii="Arial" w:hAnsi="Arial" w:cs="Arial"/>
          <w:color w:val="000000"/>
          <w:sz w:val="24"/>
          <w:szCs w:val="24"/>
        </w:rPr>
        <w:t xml:space="preserve">. –espècie indeterminada per falta de dades </w:t>
      </w:r>
      <w:proofErr w:type="spellStart"/>
      <w:r w:rsidRPr="00C35F0F">
        <w:rPr>
          <w:rFonts w:ascii="Arial" w:hAnsi="Arial" w:cs="Arial"/>
          <w:color w:val="000000"/>
          <w:sz w:val="24"/>
          <w:szCs w:val="24"/>
        </w:rPr>
        <w:t>concluents</w:t>
      </w:r>
      <w:proofErr w:type="spellEnd"/>
      <w:r w:rsidRPr="00C35F0F">
        <w:rPr>
          <w:rFonts w:ascii="Arial" w:hAnsi="Arial" w:cs="Arial"/>
          <w:color w:val="000000"/>
          <w:sz w:val="24"/>
          <w:szCs w:val="24"/>
        </w:rPr>
        <w:t xml:space="preserve">-. És molt probable que aquest nou fòssil de la Sima del </w:t>
      </w:r>
      <w:proofErr w:type="spellStart"/>
      <w:r w:rsidRPr="00C35F0F">
        <w:rPr>
          <w:rFonts w:ascii="Arial" w:hAnsi="Arial" w:cs="Arial"/>
          <w:color w:val="000000"/>
          <w:sz w:val="24"/>
          <w:szCs w:val="24"/>
        </w:rPr>
        <w:t>Elefante</w:t>
      </w:r>
      <w:proofErr w:type="spellEnd"/>
      <w:r w:rsidRPr="00C35F0F">
        <w:rPr>
          <w:rFonts w:ascii="Arial" w:hAnsi="Arial" w:cs="Arial"/>
          <w:color w:val="000000"/>
          <w:sz w:val="24"/>
          <w:szCs w:val="24"/>
        </w:rPr>
        <w:t xml:space="preserve"> correspongui a un individu que hauria format part de la mateixa població biològica que l’individu de la mandíbula. Si </w:t>
      </w:r>
      <w:proofErr w:type="spellStart"/>
      <w:r w:rsidRPr="00C35F0F">
        <w:rPr>
          <w:rFonts w:ascii="Arial" w:hAnsi="Arial" w:cs="Arial"/>
          <w:color w:val="000000"/>
          <w:sz w:val="24"/>
          <w:szCs w:val="24"/>
        </w:rPr>
        <w:t>fós</w:t>
      </w:r>
      <w:proofErr w:type="spellEnd"/>
      <w:r w:rsidRPr="00C35F0F">
        <w:rPr>
          <w:rFonts w:ascii="Arial" w:hAnsi="Arial" w:cs="Arial"/>
          <w:color w:val="000000"/>
          <w:sz w:val="24"/>
          <w:szCs w:val="24"/>
        </w:rPr>
        <w:t xml:space="preserve"> així, formaria part d’una de les primeres poblacions que varen colonitzar Europa i contribuiria a determinar finalment la identitat de l</w:t>
      </w:r>
      <w:r w:rsidR="00FF3E1D" w:rsidRPr="00C35F0F">
        <w:rPr>
          <w:rFonts w:ascii="Arial" w:hAnsi="Arial" w:cs="Arial"/>
          <w:color w:val="000000"/>
          <w:sz w:val="24"/>
          <w:szCs w:val="24"/>
        </w:rPr>
        <w:t>’</w:t>
      </w:r>
      <w:r w:rsidRPr="00C35F0F">
        <w:rPr>
          <w:rFonts w:ascii="Arial" w:hAnsi="Arial" w:cs="Arial"/>
          <w:color w:val="000000"/>
          <w:sz w:val="24"/>
          <w:szCs w:val="24"/>
        </w:rPr>
        <w:t xml:space="preserve">espècie humana de la Sima del </w:t>
      </w:r>
      <w:proofErr w:type="spellStart"/>
      <w:r w:rsidRPr="00C35F0F">
        <w:rPr>
          <w:rFonts w:ascii="Arial" w:hAnsi="Arial" w:cs="Arial"/>
          <w:color w:val="000000"/>
          <w:sz w:val="24"/>
          <w:szCs w:val="24"/>
        </w:rPr>
        <w:t>Elefante</w:t>
      </w:r>
      <w:proofErr w:type="spellEnd"/>
      <w:r w:rsidRPr="00C35F0F">
        <w:rPr>
          <w:rFonts w:ascii="Arial" w:hAnsi="Arial" w:cs="Arial"/>
          <w:color w:val="000000"/>
          <w:sz w:val="24"/>
          <w:szCs w:val="24"/>
        </w:rPr>
        <w:t xml:space="preserve">. En aquest sentit, seran molt importants els treballs derivats a esbrinar l’antiguitat del nou fòssil humà de TE7. </w:t>
      </w:r>
      <w:r w:rsidR="00FF3E1D" w:rsidRPr="00C35F0F">
        <w:rPr>
          <w:rFonts w:ascii="Arial" w:hAnsi="Arial" w:cs="Arial"/>
          <w:color w:val="000000"/>
          <w:sz w:val="24"/>
          <w:szCs w:val="24"/>
        </w:rPr>
        <w:t xml:space="preserve">És per això que </w:t>
      </w:r>
      <w:r w:rsidRPr="00C35F0F">
        <w:rPr>
          <w:rFonts w:ascii="Arial" w:hAnsi="Arial" w:cs="Arial"/>
          <w:color w:val="000000"/>
          <w:sz w:val="24"/>
          <w:szCs w:val="24"/>
        </w:rPr>
        <w:t xml:space="preserve">aquests dies s’estan prenent </w:t>
      </w:r>
      <w:r w:rsidRPr="00C35F0F">
        <w:rPr>
          <w:rFonts w:ascii="Arial" w:hAnsi="Arial" w:cs="Arial"/>
          <w:sz w:val="24"/>
          <w:szCs w:val="24"/>
        </w:rPr>
        <w:t>mostres geològiques associades a les restes i</w:t>
      </w:r>
      <w:r w:rsidRPr="00C35F0F">
        <w:rPr>
          <w:rFonts w:ascii="Arial" w:hAnsi="Arial" w:cs="Arial"/>
          <w:color w:val="000000"/>
          <w:sz w:val="24"/>
          <w:szCs w:val="24"/>
        </w:rPr>
        <w:t xml:space="preserve"> que</w:t>
      </w:r>
      <w:r w:rsidRPr="00C35F0F">
        <w:rPr>
          <w:rFonts w:ascii="Arial" w:hAnsi="Arial" w:cs="Arial"/>
          <w:sz w:val="24"/>
          <w:szCs w:val="24"/>
        </w:rPr>
        <w:t xml:space="preserve"> seran processades </w:t>
      </w:r>
      <w:r w:rsidR="00FF3E1D" w:rsidRPr="00C35F0F">
        <w:rPr>
          <w:rFonts w:ascii="Arial" w:hAnsi="Arial" w:cs="Arial"/>
          <w:sz w:val="24"/>
          <w:szCs w:val="24"/>
        </w:rPr>
        <w:t xml:space="preserve">posteriorment </w:t>
      </w:r>
      <w:r w:rsidRPr="00C35F0F">
        <w:rPr>
          <w:rFonts w:ascii="Arial" w:hAnsi="Arial" w:cs="Arial"/>
          <w:sz w:val="24"/>
          <w:szCs w:val="24"/>
        </w:rPr>
        <w:t xml:space="preserve">en els laboratoris del Centro Nacional de </w:t>
      </w:r>
      <w:proofErr w:type="spellStart"/>
      <w:r w:rsidRPr="00C35F0F">
        <w:rPr>
          <w:rFonts w:ascii="Arial" w:hAnsi="Arial" w:cs="Arial"/>
          <w:sz w:val="24"/>
          <w:szCs w:val="24"/>
        </w:rPr>
        <w:t>Investigación</w:t>
      </w:r>
      <w:proofErr w:type="spellEnd"/>
      <w:r w:rsidRPr="00C35F0F">
        <w:rPr>
          <w:rFonts w:ascii="Arial" w:hAnsi="Arial" w:cs="Arial"/>
          <w:sz w:val="24"/>
          <w:szCs w:val="24"/>
        </w:rPr>
        <w:t xml:space="preserve"> sobre la </w:t>
      </w:r>
      <w:proofErr w:type="spellStart"/>
      <w:r w:rsidRPr="00C35F0F">
        <w:rPr>
          <w:rFonts w:ascii="Arial" w:hAnsi="Arial" w:cs="Arial"/>
          <w:sz w:val="24"/>
          <w:szCs w:val="24"/>
        </w:rPr>
        <w:t>Evolución</w:t>
      </w:r>
      <w:proofErr w:type="spellEnd"/>
      <w:r w:rsidRPr="00C35F0F">
        <w:rPr>
          <w:rFonts w:ascii="Arial" w:hAnsi="Arial" w:cs="Arial"/>
          <w:sz w:val="24"/>
          <w:szCs w:val="24"/>
        </w:rPr>
        <w:t xml:space="preserve"> Humana (CENIEH) de Burgos.</w:t>
      </w:r>
    </w:p>
    <w:p w:rsidR="00335189" w:rsidRPr="00C35F0F" w:rsidRDefault="00335189" w:rsidP="00335189">
      <w:pPr>
        <w:autoSpaceDE w:val="0"/>
        <w:autoSpaceDN w:val="0"/>
        <w:adjustRightInd w:val="0"/>
        <w:spacing w:after="0" w:line="360" w:lineRule="auto"/>
        <w:jc w:val="both"/>
        <w:rPr>
          <w:rFonts w:ascii="Arial" w:hAnsi="Arial" w:cs="Arial"/>
          <w:sz w:val="24"/>
          <w:szCs w:val="24"/>
        </w:rPr>
      </w:pPr>
    </w:p>
    <w:p w:rsidR="00335189" w:rsidRPr="00C35F0F" w:rsidRDefault="00335189" w:rsidP="00335189">
      <w:pPr>
        <w:autoSpaceDE w:val="0"/>
        <w:autoSpaceDN w:val="0"/>
        <w:adjustRightInd w:val="0"/>
        <w:spacing w:after="0" w:line="360" w:lineRule="auto"/>
        <w:jc w:val="both"/>
        <w:rPr>
          <w:rFonts w:ascii="Arial" w:hAnsi="Arial" w:cs="Arial"/>
          <w:sz w:val="24"/>
          <w:szCs w:val="24"/>
        </w:rPr>
      </w:pPr>
      <w:r w:rsidRPr="00C35F0F">
        <w:rPr>
          <w:rFonts w:ascii="Arial" w:hAnsi="Arial" w:cs="Arial"/>
          <w:sz w:val="24"/>
          <w:szCs w:val="24"/>
        </w:rPr>
        <w:lastRenderedPageBreak/>
        <w:t xml:space="preserve">També seran molt importants els treballs d’anàlisi de les peces </w:t>
      </w:r>
      <w:r w:rsidR="00FF3E1D" w:rsidRPr="00C35F0F">
        <w:rPr>
          <w:rFonts w:ascii="Arial" w:hAnsi="Arial" w:cs="Arial"/>
          <w:sz w:val="24"/>
          <w:szCs w:val="24"/>
        </w:rPr>
        <w:t xml:space="preserve">recuperades </w:t>
      </w:r>
      <w:r w:rsidRPr="00C35F0F">
        <w:rPr>
          <w:rFonts w:ascii="Arial" w:hAnsi="Arial" w:cs="Arial"/>
          <w:sz w:val="24"/>
          <w:szCs w:val="24"/>
        </w:rPr>
        <w:t>d’indústria lítica i de restes faunístiques amb evidències de consum per part dels humans associa</w:t>
      </w:r>
      <w:r w:rsidR="00FF3E1D" w:rsidRPr="00C35F0F">
        <w:rPr>
          <w:rFonts w:ascii="Arial" w:hAnsi="Arial" w:cs="Arial"/>
          <w:sz w:val="24"/>
          <w:szCs w:val="24"/>
        </w:rPr>
        <w:t>des</w:t>
      </w:r>
      <w:r w:rsidRPr="00C35F0F">
        <w:rPr>
          <w:rFonts w:ascii="Arial" w:hAnsi="Arial" w:cs="Arial"/>
          <w:sz w:val="24"/>
          <w:szCs w:val="24"/>
        </w:rPr>
        <w:t xml:space="preserve"> a aquestes noves restes humanes. Aquests treballs es realitzaran a mans d’investigadors i de investigadores de l’IPHES-CERCA. La determinació de les espècies fòssils de vertebrats obtinguts en aquest nivell proporcionarà als investigadors una imatge molt precisa de les condicions climàtiques i de l’ecosistema en el qual varen viure els primers pobladors d’Europa.    </w:t>
      </w:r>
    </w:p>
    <w:p w:rsidR="00335189" w:rsidRPr="00C35F0F" w:rsidRDefault="00335189" w:rsidP="00335189">
      <w:pPr>
        <w:autoSpaceDE w:val="0"/>
        <w:autoSpaceDN w:val="0"/>
        <w:adjustRightInd w:val="0"/>
        <w:spacing w:after="0" w:line="360" w:lineRule="auto"/>
        <w:jc w:val="both"/>
        <w:rPr>
          <w:rFonts w:ascii="Arial" w:hAnsi="Arial" w:cs="Arial"/>
          <w:color w:val="000000"/>
          <w:sz w:val="24"/>
          <w:szCs w:val="24"/>
        </w:rPr>
      </w:pPr>
    </w:p>
    <w:p w:rsidR="00335189" w:rsidRPr="00C35F0F" w:rsidRDefault="00335189" w:rsidP="00335189">
      <w:pPr>
        <w:autoSpaceDE w:val="0"/>
        <w:autoSpaceDN w:val="0"/>
        <w:adjustRightInd w:val="0"/>
        <w:spacing w:after="0" w:line="360" w:lineRule="auto"/>
        <w:jc w:val="both"/>
        <w:rPr>
          <w:rFonts w:ascii="Arial" w:hAnsi="Arial" w:cs="Arial"/>
          <w:b/>
          <w:bCs/>
          <w:i/>
          <w:iCs/>
          <w:color w:val="000000"/>
          <w:sz w:val="24"/>
          <w:szCs w:val="24"/>
        </w:rPr>
      </w:pPr>
    </w:p>
    <w:p w:rsidR="00335189" w:rsidRPr="00C35F0F" w:rsidRDefault="00335189" w:rsidP="00335189">
      <w:pPr>
        <w:autoSpaceDE w:val="0"/>
        <w:autoSpaceDN w:val="0"/>
        <w:adjustRightInd w:val="0"/>
        <w:spacing w:after="0" w:line="360" w:lineRule="auto"/>
        <w:jc w:val="both"/>
        <w:rPr>
          <w:rFonts w:ascii="Arial" w:hAnsi="Arial" w:cs="Arial"/>
          <w:b/>
          <w:bCs/>
          <w:i/>
          <w:iCs/>
          <w:color w:val="000000"/>
          <w:sz w:val="24"/>
          <w:szCs w:val="24"/>
        </w:rPr>
      </w:pPr>
      <w:r w:rsidRPr="00C35F0F">
        <w:rPr>
          <w:rFonts w:ascii="Arial" w:hAnsi="Arial" w:cs="Arial"/>
          <w:b/>
          <w:bCs/>
          <w:i/>
          <w:iCs/>
          <w:color w:val="000000"/>
          <w:sz w:val="24"/>
          <w:szCs w:val="24"/>
        </w:rPr>
        <w:t>L’origen evolutiu de la cara moderna</w:t>
      </w:r>
    </w:p>
    <w:p w:rsidR="00335189" w:rsidRPr="00C35F0F" w:rsidRDefault="00335189" w:rsidP="00335189">
      <w:pPr>
        <w:autoSpaceDE w:val="0"/>
        <w:autoSpaceDN w:val="0"/>
        <w:adjustRightInd w:val="0"/>
        <w:spacing w:after="0" w:line="360" w:lineRule="auto"/>
        <w:jc w:val="both"/>
        <w:rPr>
          <w:rFonts w:ascii="Arial" w:hAnsi="Arial" w:cs="Arial"/>
          <w:color w:val="000000"/>
          <w:sz w:val="24"/>
          <w:szCs w:val="24"/>
        </w:rPr>
      </w:pPr>
    </w:p>
    <w:p w:rsidR="00335189" w:rsidRPr="00C35F0F" w:rsidRDefault="00335189" w:rsidP="00335189">
      <w:pPr>
        <w:autoSpaceDE w:val="0"/>
        <w:autoSpaceDN w:val="0"/>
        <w:adjustRightInd w:val="0"/>
        <w:spacing w:after="0" w:line="360" w:lineRule="auto"/>
        <w:jc w:val="both"/>
        <w:rPr>
          <w:rFonts w:ascii="Arial" w:hAnsi="Arial" w:cs="Arial"/>
          <w:color w:val="000000"/>
          <w:sz w:val="24"/>
          <w:szCs w:val="24"/>
        </w:rPr>
      </w:pPr>
      <w:r w:rsidRPr="00C35F0F">
        <w:rPr>
          <w:rFonts w:ascii="Arial" w:hAnsi="Arial" w:cs="Arial"/>
          <w:color w:val="000000"/>
          <w:sz w:val="24"/>
          <w:szCs w:val="24"/>
        </w:rPr>
        <w:t xml:space="preserve">Des de fa un parell de dècades, i gràcies a les troballes al nivell TD6 del jaciment de la cova de la Gran Dolina, els membres de la comunitat científica debaten sobre el model evolutiu més coherent per explicar l'origen de la cara moderna. </w:t>
      </w:r>
      <w:proofErr w:type="spellStart"/>
      <w:r w:rsidRPr="00C35F0F">
        <w:rPr>
          <w:rFonts w:ascii="Arial" w:hAnsi="Arial" w:cs="Arial"/>
          <w:color w:val="000000"/>
          <w:sz w:val="24"/>
          <w:szCs w:val="24"/>
        </w:rPr>
        <w:t>L’</w:t>
      </w:r>
      <w:r w:rsidRPr="00C35F0F">
        <w:rPr>
          <w:rFonts w:ascii="Arial" w:hAnsi="Arial" w:cs="Arial"/>
          <w:i/>
          <w:color w:val="000000"/>
          <w:sz w:val="24"/>
          <w:szCs w:val="24"/>
        </w:rPr>
        <w:t>Homo</w:t>
      </w:r>
      <w:proofErr w:type="spellEnd"/>
      <w:r w:rsidRPr="00C35F0F">
        <w:rPr>
          <w:rFonts w:ascii="Arial" w:hAnsi="Arial" w:cs="Arial"/>
          <w:i/>
          <w:color w:val="000000"/>
          <w:sz w:val="24"/>
          <w:szCs w:val="24"/>
        </w:rPr>
        <w:t xml:space="preserve"> antecessor</w:t>
      </w:r>
      <w:r w:rsidRPr="00C35F0F">
        <w:rPr>
          <w:rFonts w:ascii="Arial" w:hAnsi="Arial" w:cs="Arial"/>
          <w:color w:val="000000"/>
          <w:sz w:val="24"/>
          <w:szCs w:val="24"/>
        </w:rPr>
        <w:t xml:space="preserve">, descrit per primera vegada l’any 1994 i amb una antiguitat al voltant dels 850.000 anys, presenta la cara moderna més antiga registrada fins ara en la història de la humanitat. Però, quan va sorgir un aspecte com el nostre? Ara, gràcies a la nova troballa a </w:t>
      </w:r>
      <w:proofErr w:type="spellStart"/>
      <w:r w:rsidRPr="00C35F0F">
        <w:rPr>
          <w:rFonts w:ascii="Arial" w:hAnsi="Arial" w:cs="Arial"/>
          <w:color w:val="000000"/>
          <w:sz w:val="24"/>
          <w:szCs w:val="24"/>
        </w:rPr>
        <w:t>Atapuerca</w:t>
      </w:r>
      <w:proofErr w:type="spellEnd"/>
      <w:r w:rsidRPr="00C35F0F">
        <w:rPr>
          <w:rFonts w:ascii="Arial" w:hAnsi="Arial" w:cs="Arial"/>
          <w:color w:val="000000"/>
          <w:sz w:val="24"/>
          <w:szCs w:val="24"/>
        </w:rPr>
        <w:t xml:space="preserve">, s’espera tenir una oportunitat única per avançar en la resposta a aquesta qüestió: es podrà fer una comparació detallada entre la nova cara trobada a la Sima del </w:t>
      </w:r>
      <w:proofErr w:type="spellStart"/>
      <w:r w:rsidRPr="00C35F0F">
        <w:rPr>
          <w:rFonts w:ascii="Arial" w:hAnsi="Arial" w:cs="Arial"/>
          <w:color w:val="000000"/>
          <w:sz w:val="24"/>
          <w:szCs w:val="24"/>
        </w:rPr>
        <w:t>Elefante</w:t>
      </w:r>
      <w:proofErr w:type="spellEnd"/>
      <w:r w:rsidRPr="00C35F0F">
        <w:rPr>
          <w:rFonts w:ascii="Arial" w:hAnsi="Arial" w:cs="Arial"/>
          <w:color w:val="000000"/>
          <w:sz w:val="24"/>
          <w:szCs w:val="24"/>
        </w:rPr>
        <w:t xml:space="preserve"> amb la </w:t>
      </w:r>
      <w:proofErr w:type="spellStart"/>
      <w:r w:rsidRPr="00C35F0F">
        <w:rPr>
          <w:rFonts w:ascii="Arial" w:hAnsi="Arial" w:cs="Arial"/>
          <w:color w:val="000000"/>
          <w:sz w:val="24"/>
          <w:szCs w:val="24"/>
        </w:rPr>
        <w:t>d’</w:t>
      </w:r>
      <w:r w:rsidRPr="00C35F0F">
        <w:rPr>
          <w:rFonts w:ascii="Arial" w:hAnsi="Arial" w:cs="Arial"/>
          <w:i/>
          <w:color w:val="000000"/>
          <w:sz w:val="24"/>
          <w:szCs w:val="24"/>
        </w:rPr>
        <w:t>Homo</w:t>
      </w:r>
      <w:proofErr w:type="spellEnd"/>
      <w:r w:rsidRPr="00C35F0F">
        <w:rPr>
          <w:rFonts w:ascii="Arial" w:hAnsi="Arial" w:cs="Arial"/>
          <w:i/>
          <w:color w:val="000000"/>
          <w:sz w:val="24"/>
          <w:szCs w:val="24"/>
        </w:rPr>
        <w:t xml:space="preserve"> antecessor</w:t>
      </w:r>
      <w:r w:rsidRPr="00C35F0F">
        <w:rPr>
          <w:rFonts w:ascii="Arial" w:hAnsi="Arial" w:cs="Arial"/>
          <w:color w:val="000000"/>
          <w:sz w:val="24"/>
          <w:szCs w:val="24"/>
        </w:rPr>
        <w:t xml:space="preserve"> i aprofundir en l'origen de l'espècie descrita fa 25 anys per l'Equipo Investigador de </w:t>
      </w:r>
      <w:proofErr w:type="spellStart"/>
      <w:r w:rsidRPr="00C35F0F">
        <w:rPr>
          <w:rFonts w:ascii="Arial" w:hAnsi="Arial" w:cs="Arial"/>
          <w:color w:val="000000"/>
          <w:sz w:val="24"/>
          <w:szCs w:val="24"/>
        </w:rPr>
        <w:t>Atapuerca</w:t>
      </w:r>
      <w:proofErr w:type="spellEnd"/>
      <w:r w:rsidRPr="00C35F0F">
        <w:rPr>
          <w:rFonts w:ascii="Arial" w:hAnsi="Arial" w:cs="Arial"/>
          <w:color w:val="000000"/>
          <w:sz w:val="24"/>
          <w:szCs w:val="24"/>
        </w:rPr>
        <w:t>.</w:t>
      </w:r>
    </w:p>
    <w:p w:rsidR="00335189" w:rsidRPr="00C35F0F" w:rsidRDefault="00335189" w:rsidP="00335189">
      <w:pPr>
        <w:spacing w:line="360" w:lineRule="auto"/>
        <w:jc w:val="both"/>
        <w:rPr>
          <w:rFonts w:ascii="Arial" w:hAnsi="Arial" w:cs="Arial"/>
          <w:sz w:val="24"/>
          <w:szCs w:val="24"/>
        </w:rPr>
      </w:pPr>
    </w:p>
    <w:p w:rsidR="00335189" w:rsidRPr="00C35F0F" w:rsidRDefault="00335189" w:rsidP="00335189">
      <w:pPr>
        <w:spacing w:line="360" w:lineRule="auto"/>
        <w:jc w:val="both"/>
        <w:rPr>
          <w:rFonts w:ascii="Arial" w:hAnsi="Arial" w:cs="Arial"/>
          <w:sz w:val="24"/>
          <w:szCs w:val="24"/>
        </w:rPr>
      </w:pPr>
      <w:r w:rsidRPr="00C35F0F">
        <w:rPr>
          <w:rFonts w:ascii="Arial" w:hAnsi="Arial" w:cs="Arial"/>
          <w:sz w:val="24"/>
          <w:szCs w:val="24"/>
        </w:rPr>
        <w:t xml:space="preserve">En el seu conjunt, les noves troballes signifiquen, doncs, un pas molt important en les investigacions que es desenvolupen a </w:t>
      </w:r>
      <w:proofErr w:type="spellStart"/>
      <w:r w:rsidRPr="00C35F0F">
        <w:rPr>
          <w:rFonts w:ascii="Arial" w:hAnsi="Arial" w:cs="Arial"/>
          <w:sz w:val="24"/>
          <w:szCs w:val="24"/>
        </w:rPr>
        <w:t>Atapuerca</w:t>
      </w:r>
      <w:proofErr w:type="spellEnd"/>
      <w:r w:rsidRPr="00C35F0F">
        <w:rPr>
          <w:rFonts w:ascii="Arial" w:hAnsi="Arial" w:cs="Arial"/>
          <w:sz w:val="24"/>
          <w:szCs w:val="24"/>
        </w:rPr>
        <w:t xml:space="preserve"> des de fa 40 anys i un avanç molt important en la recerca per conèixer l’antiguitat, la naturalesa i els protagonistes de les primeres ocupacions humanes d’Europa. </w:t>
      </w:r>
    </w:p>
    <w:p w:rsidR="0021182D" w:rsidRPr="00C35F0F" w:rsidRDefault="0021182D" w:rsidP="002C632A">
      <w:pPr>
        <w:pStyle w:val="Normal10"/>
        <w:spacing w:line="240" w:lineRule="auto"/>
        <w:jc w:val="both"/>
        <w:rPr>
          <w:rFonts w:ascii="Arial" w:eastAsia="Arial" w:hAnsi="Arial" w:cs="Arial"/>
          <w:sz w:val="24"/>
          <w:szCs w:val="24"/>
        </w:rPr>
      </w:pPr>
    </w:p>
    <w:p w:rsidR="0021182D" w:rsidRPr="00C35F0F" w:rsidRDefault="002C632A" w:rsidP="002C632A">
      <w:pPr>
        <w:spacing w:line="240" w:lineRule="auto"/>
        <w:jc w:val="both"/>
        <w:rPr>
          <w:rFonts w:ascii="Arial" w:eastAsia="Arial" w:hAnsi="Arial" w:cs="Arial"/>
          <w:sz w:val="24"/>
          <w:szCs w:val="24"/>
        </w:rPr>
      </w:pPr>
      <w:r w:rsidRPr="00C35F0F">
        <w:rPr>
          <w:rFonts w:ascii="Arial" w:eastAsia="Arial" w:hAnsi="Arial" w:cs="Arial"/>
          <w:sz w:val="24"/>
          <w:szCs w:val="24"/>
        </w:rPr>
        <w:t xml:space="preserve">Per a més informació: </w:t>
      </w:r>
    </w:p>
    <w:p w:rsidR="002C632A" w:rsidRPr="00C35F0F" w:rsidRDefault="001C2A40" w:rsidP="002C632A">
      <w:pPr>
        <w:spacing w:line="240" w:lineRule="auto"/>
        <w:jc w:val="both"/>
        <w:rPr>
          <w:rFonts w:ascii="Arial" w:eastAsia="Arial" w:hAnsi="Arial" w:cs="Arial"/>
          <w:sz w:val="24"/>
          <w:szCs w:val="24"/>
        </w:rPr>
      </w:pPr>
      <w:hyperlink r:id="rId14" w:history="1">
        <w:r w:rsidR="002C632A" w:rsidRPr="00C35F0F">
          <w:rPr>
            <w:rStyle w:val="Enlla"/>
            <w:rFonts w:ascii="Arial" w:eastAsia="Arial" w:hAnsi="Arial" w:cs="Arial"/>
            <w:sz w:val="24"/>
            <w:szCs w:val="24"/>
          </w:rPr>
          <w:t>comunicacio@iphes.cat</w:t>
        </w:r>
      </w:hyperlink>
    </w:p>
    <w:p w:rsidR="002C632A" w:rsidRPr="00C35F0F" w:rsidRDefault="002C632A" w:rsidP="002C632A">
      <w:pPr>
        <w:spacing w:line="240" w:lineRule="auto"/>
        <w:jc w:val="both"/>
        <w:rPr>
          <w:rFonts w:ascii="Arial" w:eastAsia="Arial" w:hAnsi="Arial" w:cs="Arial"/>
          <w:sz w:val="24"/>
          <w:szCs w:val="24"/>
        </w:rPr>
      </w:pPr>
      <w:proofErr w:type="spellStart"/>
      <w:r w:rsidRPr="00C35F0F">
        <w:rPr>
          <w:rFonts w:ascii="Arial" w:eastAsia="Arial" w:hAnsi="Arial" w:cs="Arial"/>
          <w:sz w:val="24"/>
          <w:szCs w:val="24"/>
        </w:rPr>
        <w:t>Telf</w:t>
      </w:r>
      <w:proofErr w:type="spellEnd"/>
      <w:r w:rsidRPr="00C35F0F">
        <w:rPr>
          <w:rFonts w:ascii="Arial" w:eastAsia="Arial" w:hAnsi="Arial" w:cs="Arial"/>
          <w:sz w:val="24"/>
          <w:szCs w:val="24"/>
        </w:rPr>
        <w:t>. 616767864</w:t>
      </w:r>
    </w:p>
    <w:p w:rsidR="002C632A" w:rsidRPr="00C35F0F" w:rsidRDefault="002C632A" w:rsidP="002C632A">
      <w:pPr>
        <w:spacing w:line="240" w:lineRule="auto"/>
        <w:jc w:val="both"/>
        <w:rPr>
          <w:rFonts w:ascii="Arial" w:eastAsia="Arial" w:hAnsi="Arial" w:cs="Arial"/>
          <w:sz w:val="24"/>
          <w:szCs w:val="24"/>
        </w:rPr>
      </w:pPr>
      <w:r w:rsidRPr="00C35F0F">
        <w:rPr>
          <w:rFonts w:ascii="Arial" w:eastAsia="Arial" w:hAnsi="Arial" w:cs="Arial"/>
          <w:sz w:val="24"/>
          <w:szCs w:val="24"/>
        </w:rPr>
        <w:t>Gerard</w:t>
      </w:r>
    </w:p>
    <w:sectPr w:rsidR="002C632A" w:rsidRPr="00C35F0F">
      <w:headerReference w:type="default" r:id="rId15"/>
      <w:footerReference w:type="default" r:id="rId16"/>
      <w:headerReference w:type="first" r:id="rId17"/>
      <w:footerReference w:type="first" r:id="rId18"/>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A40" w:rsidRDefault="001C2A40">
      <w:pPr>
        <w:spacing w:after="0" w:line="240" w:lineRule="auto"/>
      </w:pPr>
      <w:r>
        <w:separator/>
      </w:r>
    </w:p>
  </w:endnote>
  <w:endnote w:type="continuationSeparator" w:id="0">
    <w:p w:rsidR="001C2A40" w:rsidRDefault="001C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Grande">
    <w:charset w:val="00"/>
    <w:family w:val="auto"/>
    <w:pitch w:val="variable"/>
    <w:sig w:usb0="E1000AEF" w:usb1="5000A1FF" w:usb2="00000000" w:usb3="00000000" w:csb0="000001BF" w:csb1="00000000"/>
  </w:font>
  <w:font w:name="Gill Sans MT">
    <w:altName w:val="Segoe UI"/>
    <w:charset w:val="00"/>
    <w:family w:val="auto"/>
    <w:pitch w:val="variable"/>
    <w:sig w:usb0="00000001"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w:altName w:val="Arial"/>
    <w:charset w:val="00"/>
    <w:family w:val="auto"/>
    <w:pitch w:val="variable"/>
    <w:sig w:usb0="00000000" w:usb1="00000000" w:usb2="00000000" w:usb3="00000000" w:csb0="000001F7" w:csb1="00000000"/>
  </w:font>
  <w:font w:name="Yu Gothic Light">
    <w:altName w:val="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1D" w:rsidRDefault="00FF3E1D" w:rsidP="00FF3E1D">
    <w:pPr>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 IPHES</w:t>
    </w:r>
  </w:p>
  <w:p w:rsidR="00FF3E1D" w:rsidRDefault="00FF3E1D" w:rsidP="00FF3E1D">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rsidR="00FF3E1D" w:rsidRDefault="00FF3E1D" w:rsidP="00FF3E1D">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Telèfon: 616767864</w:t>
    </w:r>
  </w:p>
  <w:p w:rsidR="00FF3E1D" w:rsidRDefault="00FF3E1D" w:rsidP="00FF3E1D">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Zona Educacional 4. Campus </w:t>
    </w:r>
    <w:proofErr w:type="spellStart"/>
    <w:r>
      <w:rPr>
        <w:rFonts w:ascii="Gill Sans" w:eastAsia="Gill Sans" w:hAnsi="Gill Sans" w:cs="Gill Sans"/>
        <w:color w:val="000000"/>
        <w:sz w:val="16"/>
        <w:szCs w:val="16"/>
      </w:rPr>
      <w:t>Sescelades</w:t>
    </w:r>
    <w:proofErr w:type="spellEnd"/>
    <w:r>
      <w:rPr>
        <w:rFonts w:ascii="Gill Sans" w:eastAsia="Gill Sans" w:hAnsi="Gill Sans" w:cs="Gill Sans"/>
        <w:color w:val="000000"/>
        <w:sz w:val="16"/>
        <w:szCs w:val="16"/>
      </w:rPr>
      <w:t xml:space="preserve"> URV (Edifici W3) </w:t>
    </w:r>
  </w:p>
  <w:p w:rsidR="00FF3E1D" w:rsidRDefault="00FF3E1D" w:rsidP="00FF3E1D">
    <w:pPr>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p w:rsidR="00FF3E1D" w:rsidRPr="00FF3E1D" w:rsidRDefault="00FF3E1D" w:rsidP="00FF3E1D">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82D" w:rsidRDefault="004E61F8">
    <w:pPr>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 IPHES</w:t>
    </w:r>
  </w:p>
  <w:p w:rsidR="0021182D" w:rsidRDefault="004E61F8">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rsidR="0021182D" w:rsidRDefault="004E61F8">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Telèfon: </w:t>
    </w:r>
    <w:r w:rsidR="00FF3E1D">
      <w:rPr>
        <w:rFonts w:ascii="Gill Sans" w:eastAsia="Gill Sans" w:hAnsi="Gill Sans" w:cs="Gill Sans"/>
        <w:color w:val="000000"/>
        <w:sz w:val="16"/>
        <w:szCs w:val="16"/>
      </w:rPr>
      <w:t>616767864</w:t>
    </w:r>
  </w:p>
  <w:p w:rsidR="0021182D" w:rsidRDefault="004E61F8">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Zona Educacional 4. Campus </w:t>
    </w:r>
    <w:proofErr w:type="spellStart"/>
    <w:r>
      <w:rPr>
        <w:rFonts w:ascii="Gill Sans" w:eastAsia="Gill Sans" w:hAnsi="Gill Sans" w:cs="Gill Sans"/>
        <w:color w:val="000000"/>
        <w:sz w:val="16"/>
        <w:szCs w:val="16"/>
      </w:rPr>
      <w:t>Sescelades</w:t>
    </w:r>
    <w:proofErr w:type="spellEnd"/>
    <w:r>
      <w:rPr>
        <w:rFonts w:ascii="Gill Sans" w:eastAsia="Gill Sans" w:hAnsi="Gill Sans" w:cs="Gill Sans"/>
        <w:color w:val="000000"/>
        <w:sz w:val="16"/>
        <w:szCs w:val="16"/>
      </w:rPr>
      <w:t xml:space="preserve"> URV (Edifici W3) </w:t>
    </w:r>
  </w:p>
  <w:p w:rsidR="0021182D" w:rsidRDefault="004E61F8">
    <w:pPr>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A40" w:rsidRDefault="001C2A40">
      <w:pPr>
        <w:spacing w:after="0" w:line="240" w:lineRule="auto"/>
      </w:pPr>
      <w:r>
        <w:separator/>
      </w:r>
    </w:p>
  </w:footnote>
  <w:footnote w:type="continuationSeparator" w:id="0">
    <w:p w:rsidR="001C2A40" w:rsidRDefault="001C2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82D" w:rsidRDefault="004E61F8">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r>
      <w:rPr>
        <w:rFonts w:ascii="Gill Sans" w:eastAsia="Gill Sans" w:hAnsi="Gill Sans" w:cs="Gill Sans"/>
        <w:color w:val="000000"/>
        <w:sz w:val="26"/>
        <w:szCs w:val="26"/>
      </w:rPr>
      <w:tab/>
    </w:r>
  </w:p>
  <w:p w:rsidR="0021182D" w:rsidRDefault="0021182D">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p w:rsidR="0021182D" w:rsidRDefault="0021182D">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82D" w:rsidRDefault="004E61F8">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r>
      <w:rPr>
        <w:noProof/>
        <w:lang w:eastAsia="ca-ES"/>
      </w:rPr>
      <w:drawing>
        <wp:inline distT="0" distB="0" distL="0" distR="0">
          <wp:extent cx="5755640" cy="95313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5640" cy="953135"/>
                  </a:xfrm>
                  <a:prstGeom prst="rect">
                    <a:avLst/>
                  </a:prstGeom>
                  <a:ln/>
                </pic:spPr>
              </pic:pic>
            </a:graphicData>
          </a:graphic>
        </wp:inline>
      </w:drawing>
    </w:r>
  </w:p>
  <w:p w:rsidR="0021182D" w:rsidRDefault="0021182D">
    <w:pPr>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p>
  <w:p w:rsidR="0021182D" w:rsidRDefault="0021182D">
    <w:pPr>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p>
  <w:p w:rsidR="0021182D" w:rsidRDefault="004E61F8">
    <w:pPr>
      <w:pBdr>
        <w:top w:val="nil"/>
        <w:left w:val="nil"/>
        <w:bottom w:val="nil"/>
        <w:right w:val="nil"/>
        <w:between w:val="nil"/>
      </w:pBdr>
      <w:tabs>
        <w:tab w:val="center" w:pos="4419"/>
        <w:tab w:val="right" w:pos="8838"/>
      </w:tabs>
      <w:spacing w:after="0" w:line="240" w:lineRule="auto"/>
      <w:rPr>
        <w:color w:val="000000"/>
      </w:rPr>
    </w:pPr>
    <w:r>
      <w:rPr>
        <w:rFonts w:ascii="Gill Sans" w:eastAsia="Gill Sans" w:hAnsi="Gill Sans" w:cs="Gill Sans"/>
        <w:b/>
        <w:color w:val="A03033"/>
        <w:sz w:val="32"/>
        <w:szCs w:val="32"/>
      </w:rPr>
      <w:t xml:space="preserve">NOTA DE PREMSA </w:t>
    </w:r>
  </w:p>
  <w:p w:rsidR="0021182D" w:rsidRDefault="004E61F8">
    <w:pPr>
      <w:pBdr>
        <w:top w:val="nil"/>
        <w:left w:val="nil"/>
        <w:bottom w:val="nil"/>
        <w:right w:val="nil"/>
        <w:between w:val="nil"/>
      </w:pBdr>
      <w:tabs>
        <w:tab w:val="center" w:pos="4419"/>
        <w:tab w:val="right" w:pos="8838"/>
      </w:tabs>
      <w:spacing w:after="0" w:line="240" w:lineRule="auto"/>
      <w:rPr>
        <w:rFonts w:ascii="Gill Sans" w:eastAsia="Gill Sans" w:hAnsi="Gill Sans" w:cs="Gill Sans"/>
        <w:color w:val="796A62"/>
        <w:sz w:val="26"/>
        <w:szCs w:val="26"/>
      </w:rPr>
    </w:pPr>
    <w:r>
      <w:rPr>
        <w:rFonts w:ascii="Gill Sans" w:eastAsia="Gill Sans" w:hAnsi="Gill Sans" w:cs="Gill Sans"/>
        <w:color w:val="796A62"/>
        <w:sz w:val="26"/>
        <w:szCs w:val="26"/>
      </w:rPr>
      <w:t>comunicacio@iphes.cat</w:t>
    </w:r>
  </w:p>
  <w:p w:rsidR="0021182D" w:rsidRDefault="004E61F8">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r>
      <w:rPr>
        <w:rFonts w:ascii="Gill Sans" w:eastAsia="Gill Sans" w:hAnsi="Gill Sans" w:cs="Gill Sans"/>
        <w:color w:val="796A62"/>
        <w:sz w:val="26"/>
        <w:szCs w:val="26"/>
      </w:rPr>
      <w:t>www.iphes.cat</w:t>
    </w:r>
  </w:p>
  <w:p w:rsidR="0021182D" w:rsidRDefault="0021182D">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1182D"/>
    <w:rsid w:val="00143EA7"/>
    <w:rsid w:val="001C2A40"/>
    <w:rsid w:val="001E39E8"/>
    <w:rsid w:val="0021182D"/>
    <w:rsid w:val="002C632A"/>
    <w:rsid w:val="00335189"/>
    <w:rsid w:val="004E61F8"/>
    <w:rsid w:val="00647676"/>
    <w:rsid w:val="00703BF4"/>
    <w:rsid w:val="008271DA"/>
    <w:rsid w:val="009F0B69"/>
    <w:rsid w:val="00BD39CB"/>
    <w:rsid w:val="00C35F0F"/>
    <w:rsid w:val="00CF6B9D"/>
    <w:rsid w:val="00FE1E42"/>
    <w:rsid w:val="00FF3E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a-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1">
    <w:name w:val="heading 1"/>
    <w:basedOn w:val="Normal1"/>
    <w:next w:val="Normal1"/>
    <w:pPr>
      <w:keepNext/>
      <w:keepLines/>
      <w:spacing w:before="480" w:after="120"/>
      <w:outlineLvl w:val="0"/>
    </w:pPr>
    <w:rPr>
      <w:b/>
      <w:sz w:val="48"/>
      <w:szCs w:val="48"/>
    </w:rPr>
  </w:style>
  <w:style w:type="paragraph" w:styleId="Ttol2">
    <w:name w:val="heading 2"/>
    <w:basedOn w:val="Normal1"/>
    <w:next w:val="Normal1"/>
    <w:pPr>
      <w:keepNext/>
      <w:keepLines/>
      <w:spacing w:before="360" w:after="80"/>
      <w:outlineLvl w:val="1"/>
    </w:pPr>
    <w:rPr>
      <w:b/>
      <w:sz w:val="36"/>
      <w:szCs w:val="36"/>
    </w:rPr>
  </w:style>
  <w:style w:type="paragraph" w:styleId="Ttol3">
    <w:name w:val="heading 3"/>
    <w:basedOn w:val="Normal1"/>
    <w:next w:val="Normal1"/>
    <w:pPr>
      <w:keepNext/>
      <w:keepLines/>
      <w:spacing w:before="280" w:after="80"/>
      <w:outlineLvl w:val="2"/>
    </w:pPr>
    <w:rPr>
      <w:b/>
      <w:sz w:val="28"/>
      <w:szCs w:val="28"/>
    </w:rPr>
  </w:style>
  <w:style w:type="paragraph" w:styleId="Ttol4">
    <w:name w:val="heading 4"/>
    <w:basedOn w:val="Normal1"/>
    <w:next w:val="Normal1"/>
    <w:pPr>
      <w:keepNext/>
      <w:keepLines/>
      <w:spacing w:before="240" w:after="40"/>
      <w:outlineLvl w:val="3"/>
    </w:pPr>
    <w:rPr>
      <w:b/>
      <w:sz w:val="24"/>
      <w:szCs w:val="24"/>
    </w:rPr>
  </w:style>
  <w:style w:type="paragraph" w:styleId="Ttol5">
    <w:name w:val="heading 5"/>
    <w:basedOn w:val="Normal1"/>
    <w:next w:val="Normal1"/>
    <w:pPr>
      <w:keepNext/>
      <w:keepLines/>
      <w:spacing w:before="220" w:after="40"/>
      <w:outlineLvl w:val="4"/>
    </w:pPr>
    <w:rPr>
      <w:b/>
    </w:rPr>
  </w:style>
  <w:style w:type="paragraph" w:styleId="Ttol6">
    <w:name w:val="heading 6"/>
    <w:basedOn w:val="Normal1"/>
    <w:next w:val="Normal1"/>
    <w:pPr>
      <w:keepNext/>
      <w:keepLines/>
      <w:spacing w:before="200" w:after="40"/>
      <w:outlineLvl w:val="5"/>
    </w:pPr>
    <w:rPr>
      <w:b/>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Normal10">
    <w:name w:val="Normal1"/>
  </w:style>
  <w:style w:type="table" w:customStyle="1" w:styleId="TableNormal">
    <w:name w:val="Table Normal"/>
    <w:tblPr>
      <w:tblCellMar>
        <w:top w:w="0" w:type="dxa"/>
        <w:left w:w="0" w:type="dxa"/>
        <w:bottom w:w="0" w:type="dxa"/>
        <w:right w:w="0" w:type="dxa"/>
      </w:tblCellMar>
    </w:tblPr>
  </w:style>
  <w:style w:type="paragraph" w:styleId="Ttol">
    <w:name w:val="Title"/>
    <w:basedOn w:val="Normal1"/>
    <w:next w:val="Normal1"/>
    <w:pPr>
      <w:keepNext/>
      <w:keepLines/>
      <w:spacing w:before="480" w:after="120"/>
    </w:pPr>
    <w:rPr>
      <w:b/>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character" w:styleId="Enlla">
    <w:name w:val="Hyperlink"/>
    <w:basedOn w:val="Tipusdelletraperdefectedelpargraf"/>
    <w:uiPriority w:val="99"/>
    <w:unhideWhenUsed/>
    <w:rsid w:val="006E0A99"/>
    <w:rPr>
      <w:color w:val="0563C1" w:themeColor="hyperlink"/>
      <w:u w:val="single"/>
    </w:rPr>
  </w:style>
  <w:style w:type="paragraph" w:customStyle="1" w:styleId="left">
    <w:name w:val="left"/>
    <w:basedOn w:val="Normal"/>
    <w:rsid w:val="00BC1AD0"/>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Textennegreta">
    <w:name w:val="Strong"/>
    <w:basedOn w:val="Tipusdelletraperdefectedelpargraf"/>
    <w:uiPriority w:val="22"/>
    <w:qFormat/>
    <w:rsid w:val="00BC1AD0"/>
    <w:rPr>
      <w:b/>
      <w:bCs/>
    </w:rPr>
  </w:style>
  <w:style w:type="character" w:styleId="Refernciadecomentari">
    <w:name w:val="annotation reference"/>
    <w:basedOn w:val="Tipusdelletraperdefectedelpargraf"/>
    <w:uiPriority w:val="99"/>
    <w:semiHidden/>
    <w:unhideWhenUsed/>
    <w:rsid w:val="00C8582E"/>
    <w:rPr>
      <w:sz w:val="16"/>
      <w:szCs w:val="16"/>
    </w:rPr>
  </w:style>
  <w:style w:type="paragraph" w:styleId="Textdecomentari">
    <w:name w:val="annotation text"/>
    <w:basedOn w:val="Normal"/>
    <w:link w:val="TextdecomentariCar"/>
    <w:uiPriority w:val="99"/>
    <w:semiHidden/>
    <w:unhideWhenUsed/>
    <w:rsid w:val="00C8582E"/>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C8582E"/>
    <w:rPr>
      <w:sz w:val="20"/>
      <w:szCs w:val="20"/>
    </w:rPr>
  </w:style>
  <w:style w:type="paragraph" w:styleId="Temadelcomentari">
    <w:name w:val="annotation subject"/>
    <w:basedOn w:val="Textdecomentari"/>
    <w:next w:val="Textdecomentari"/>
    <w:link w:val="TemadelcomentariCar"/>
    <w:uiPriority w:val="99"/>
    <w:semiHidden/>
    <w:unhideWhenUsed/>
    <w:rsid w:val="00C8582E"/>
    <w:rPr>
      <w:b/>
      <w:bCs/>
    </w:rPr>
  </w:style>
  <w:style w:type="character" w:customStyle="1" w:styleId="TemadelcomentariCar">
    <w:name w:val="Tema del comentari Car"/>
    <w:basedOn w:val="TextdecomentariCar"/>
    <w:link w:val="Temadelcomentari"/>
    <w:uiPriority w:val="99"/>
    <w:semiHidden/>
    <w:rsid w:val="00C8582E"/>
    <w:rPr>
      <w:b/>
      <w:bCs/>
      <w:sz w:val="20"/>
      <w:szCs w:val="20"/>
    </w:rPr>
  </w:style>
  <w:style w:type="paragraph" w:styleId="Revisi">
    <w:name w:val="Revision"/>
    <w:hidden/>
    <w:uiPriority w:val="99"/>
    <w:semiHidden/>
    <w:rsid w:val="00C8582E"/>
    <w:pPr>
      <w:spacing w:after="0" w:line="240" w:lineRule="auto"/>
    </w:pPr>
  </w:style>
  <w:style w:type="character" w:customStyle="1" w:styleId="Mencinsinresolver1">
    <w:name w:val="Mención sin resolver1"/>
    <w:basedOn w:val="Tipusdelletraperdefectedelpargraf"/>
    <w:uiPriority w:val="99"/>
    <w:semiHidden/>
    <w:unhideWhenUsed/>
    <w:rsid w:val="00057EDC"/>
    <w:rPr>
      <w:color w:val="605E5C"/>
      <w:shd w:val="clear" w:color="auto" w:fill="E1DFDD"/>
    </w:rPr>
  </w:style>
  <w:style w:type="paragraph" w:styleId="HTMLambformatprevi">
    <w:name w:val="HTML Preformatted"/>
    <w:basedOn w:val="Normal"/>
    <w:link w:val="HTMLambformatpreviCar"/>
    <w:uiPriority w:val="99"/>
    <w:unhideWhenUsed/>
    <w:rsid w:val="000A28CD"/>
    <w:pPr>
      <w:spacing w:after="0" w:line="240" w:lineRule="auto"/>
    </w:pPr>
    <w:rPr>
      <w:rFonts w:ascii="Consolas" w:hAnsi="Consolas"/>
      <w:sz w:val="20"/>
      <w:szCs w:val="20"/>
    </w:rPr>
  </w:style>
  <w:style w:type="character" w:customStyle="1" w:styleId="HTMLambformatpreviCar">
    <w:name w:val="HTML amb format previ Car"/>
    <w:basedOn w:val="Tipusdelletraperdefectedelpargraf"/>
    <w:link w:val="HTMLambformatprevi"/>
    <w:uiPriority w:val="99"/>
    <w:rsid w:val="000A28CD"/>
    <w:rPr>
      <w:rFonts w:ascii="Consolas" w:hAnsi="Consolas"/>
      <w:sz w:val="20"/>
      <w:szCs w:val="20"/>
    </w:rPr>
  </w:style>
  <w:style w:type="paragraph" w:styleId="Textdeglobus">
    <w:name w:val="Balloon Text"/>
    <w:basedOn w:val="Normal"/>
    <w:link w:val="TextdeglobusCar"/>
    <w:uiPriority w:val="99"/>
    <w:semiHidden/>
    <w:unhideWhenUsed/>
    <w:rsid w:val="00B309F9"/>
    <w:pPr>
      <w:spacing w:after="0" w:line="240" w:lineRule="auto"/>
    </w:pPr>
    <w:rPr>
      <w:rFonts w:ascii="Lucida Grande" w:hAnsi="Lucida Grande" w:cs="Lucida Grande"/>
      <w:sz w:val="18"/>
      <w:szCs w:val="18"/>
    </w:rPr>
  </w:style>
  <w:style w:type="character" w:customStyle="1" w:styleId="TextdeglobusCar">
    <w:name w:val="Text de globus Car"/>
    <w:basedOn w:val="Tipusdelletraperdefectedelpargraf"/>
    <w:link w:val="Textdeglobus"/>
    <w:uiPriority w:val="99"/>
    <w:semiHidden/>
    <w:rsid w:val="00B309F9"/>
    <w:rPr>
      <w:rFonts w:ascii="Lucida Grande" w:hAnsi="Lucida Grande" w:cs="Lucida Grande"/>
      <w:sz w:val="18"/>
      <w:szCs w:val="18"/>
    </w:rPr>
  </w:style>
  <w:style w:type="paragraph" w:styleId="Capalera">
    <w:name w:val="header"/>
    <w:basedOn w:val="Normal"/>
    <w:link w:val="CapaleraCar"/>
    <w:uiPriority w:val="99"/>
    <w:unhideWhenUsed/>
    <w:rsid w:val="00B309F9"/>
    <w:pPr>
      <w:tabs>
        <w:tab w:val="center" w:pos="4419"/>
        <w:tab w:val="right" w:pos="8838"/>
      </w:tabs>
      <w:spacing w:after="0" w:line="240" w:lineRule="auto"/>
    </w:pPr>
  </w:style>
  <w:style w:type="character" w:customStyle="1" w:styleId="CapaleraCar">
    <w:name w:val="Capçalera Car"/>
    <w:basedOn w:val="Tipusdelletraperdefectedelpargraf"/>
    <w:link w:val="Capalera"/>
    <w:uiPriority w:val="99"/>
    <w:rsid w:val="00B309F9"/>
  </w:style>
  <w:style w:type="paragraph" w:styleId="Peu">
    <w:name w:val="footer"/>
    <w:basedOn w:val="Normal"/>
    <w:link w:val="PeuCar"/>
    <w:uiPriority w:val="99"/>
    <w:unhideWhenUsed/>
    <w:rsid w:val="00B309F9"/>
    <w:pPr>
      <w:tabs>
        <w:tab w:val="center" w:pos="4419"/>
        <w:tab w:val="right" w:pos="8838"/>
      </w:tabs>
      <w:spacing w:after="0" w:line="240" w:lineRule="auto"/>
    </w:pPr>
  </w:style>
  <w:style w:type="character" w:customStyle="1" w:styleId="PeuCar">
    <w:name w:val="Peu Car"/>
    <w:basedOn w:val="Tipusdelletraperdefectedelpargraf"/>
    <w:link w:val="Peu"/>
    <w:uiPriority w:val="99"/>
    <w:rsid w:val="00B309F9"/>
  </w:style>
  <w:style w:type="character" w:styleId="Enllavisitat">
    <w:name w:val="FollowedHyperlink"/>
    <w:basedOn w:val="Tipusdelletraperdefectedelpargraf"/>
    <w:uiPriority w:val="99"/>
    <w:semiHidden/>
    <w:unhideWhenUsed/>
    <w:rsid w:val="00B309F9"/>
    <w:rPr>
      <w:color w:val="954F72" w:themeColor="followedHyperlink"/>
      <w:u w:val="single"/>
    </w:rPr>
  </w:style>
  <w:style w:type="character" w:customStyle="1" w:styleId="authors">
    <w:name w:val="authors"/>
    <w:rsid w:val="00B309F9"/>
  </w:style>
  <w:style w:type="paragraph" w:customStyle="1" w:styleId="contacto">
    <w:name w:val="contacto"/>
    <w:basedOn w:val="Normal"/>
    <w:qFormat/>
    <w:rsid w:val="00DD507E"/>
    <w:pPr>
      <w:spacing w:before="100" w:after="20" w:line="240" w:lineRule="auto"/>
      <w:ind w:firstLine="284"/>
      <w:jc w:val="both"/>
    </w:pPr>
    <w:rPr>
      <w:rFonts w:ascii="Gill Sans MT" w:eastAsia="Times New Roman" w:hAnsi="Gill Sans MT" w:cs="Times New Roman"/>
      <w:color w:val="796A62"/>
      <w:sz w:val="16"/>
      <w:szCs w:val="24"/>
      <w:lang w:val="es-ES"/>
    </w:rPr>
  </w:style>
  <w:style w:type="paragraph" w:styleId="NormalWeb">
    <w:name w:val="Normal (Web)"/>
    <w:basedOn w:val="Normal"/>
    <w:uiPriority w:val="99"/>
    <w:unhideWhenUsed/>
    <w:rsid w:val="0008161D"/>
    <w:pPr>
      <w:spacing w:before="100" w:beforeAutospacing="1" w:after="100" w:afterAutospacing="1" w:line="240" w:lineRule="auto"/>
    </w:pPr>
    <w:rPr>
      <w:rFonts w:ascii="Times New Roman" w:eastAsia="Times New Roman" w:hAnsi="Times New Roman" w:cs="Times New Roman"/>
      <w:sz w:val="24"/>
      <w:szCs w:val="24"/>
      <w:lang w:val="es-ES"/>
    </w:rPr>
  </w:style>
  <w:style w:type="character" w:customStyle="1" w:styleId="hgkelc">
    <w:name w:val="hgkelc"/>
    <w:basedOn w:val="Tipusdelletraperdefectedelpargraf"/>
    <w:rsid w:val="0008161D"/>
  </w:style>
  <w:style w:type="table" w:styleId="Taulaambquadrcula">
    <w:name w:val="Table Grid"/>
    <w:basedOn w:val="Taulanormal"/>
    <w:uiPriority w:val="59"/>
    <w:rsid w:val="006E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o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character" w:customStyle="1" w:styleId="y2iqfc">
    <w:name w:val="y2iqfc"/>
    <w:basedOn w:val="Tipusdelletraperdefectedelpargraf"/>
    <w:rsid w:val="00C870DF"/>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a-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1">
    <w:name w:val="heading 1"/>
    <w:basedOn w:val="Normal1"/>
    <w:next w:val="Normal1"/>
    <w:pPr>
      <w:keepNext/>
      <w:keepLines/>
      <w:spacing w:before="480" w:after="120"/>
      <w:outlineLvl w:val="0"/>
    </w:pPr>
    <w:rPr>
      <w:b/>
      <w:sz w:val="48"/>
      <w:szCs w:val="48"/>
    </w:rPr>
  </w:style>
  <w:style w:type="paragraph" w:styleId="Ttol2">
    <w:name w:val="heading 2"/>
    <w:basedOn w:val="Normal1"/>
    <w:next w:val="Normal1"/>
    <w:pPr>
      <w:keepNext/>
      <w:keepLines/>
      <w:spacing w:before="360" w:after="80"/>
      <w:outlineLvl w:val="1"/>
    </w:pPr>
    <w:rPr>
      <w:b/>
      <w:sz w:val="36"/>
      <w:szCs w:val="36"/>
    </w:rPr>
  </w:style>
  <w:style w:type="paragraph" w:styleId="Ttol3">
    <w:name w:val="heading 3"/>
    <w:basedOn w:val="Normal1"/>
    <w:next w:val="Normal1"/>
    <w:pPr>
      <w:keepNext/>
      <w:keepLines/>
      <w:spacing w:before="280" w:after="80"/>
      <w:outlineLvl w:val="2"/>
    </w:pPr>
    <w:rPr>
      <w:b/>
      <w:sz w:val="28"/>
      <w:szCs w:val="28"/>
    </w:rPr>
  </w:style>
  <w:style w:type="paragraph" w:styleId="Ttol4">
    <w:name w:val="heading 4"/>
    <w:basedOn w:val="Normal1"/>
    <w:next w:val="Normal1"/>
    <w:pPr>
      <w:keepNext/>
      <w:keepLines/>
      <w:spacing w:before="240" w:after="40"/>
      <w:outlineLvl w:val="3"/>
    </w:pPr>
    <w:rPr>
      <w:b/>
      <w:sz w:val="24"/>
      <w:szCs w:val="24"/>
    </w:rPr>
  </w:style>
  <w:style w:type="paragraph" w:styleId="Ttol5">
    <w:name w:val="heading 5"/>
    <w:basedOn w:val="Normal1"/>
    <w:next w:val="Normal1"/>
    <w:pPr>
      <w:keepNext/>
      <w:keepLines/>
      <w:spacing w:before="220" w:after="40"/>
      <w:outlineLvl w:val="4"/>
    </w:pPr>
    <w:rPr>
      <w:b/>
    </w:rPr>
  </w:style>
  <w:style w:type="paragraph" w:styleId="Ttol6">
    <w:name w:val="heading 6"/>
    <w:basedOn w:val="Normal1"/>
    <w:next w:val="Normal1"/>
    <w:pPr>
      <w:keepNext/>
      <w:keepLines/>
      <w:spacing w:before="200" w:after="40"/>
      <w:outlineLvl w:val="5"/>
    </w:pPr>
    <w:rPr>
      <w:b/>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Normal10">
    <w:name w:val="Normal1"/>
  </w:style>
  <w:style w:type="table" w:customStyle="1" w:styleId="TableNormal">
    <w:name w:val="Table Normal"/>
    <w:tblPr>
      <w:tblCellMar>
        <w:top w:w="0" w:type="dxa"/>
        <w:left w:w="0" w:type="dxa"/>
        <w:bottom w:w="0" w:type="dxa"/>
        <w:right w:w="0" w:type="dxa"/>
      </w:tblCellMar>
    </w:tblPr>
  </w:style>
  <w:style w:type="paragraph" w:styleId="Ttol">
    <w:name w:val="Title"/>
    <w:basedOn w:val="Normal1"/>
    <w:next w:val="Normal1"/>
    <w:pPr>
      <w:keepNext/>
      <w:keepLines/>
      <w:spacing w:before="480" w:after="120"/>
    </w:pPr>
    <w:rPr>
      <w:b/>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character" w:styleId="Enlla">
    <w:name w:val="Hyperlink"/>
    <w:basedOn w:val="Tipusdelletraperdefectedelpargraf"/>
    <w:uiPriority w:val="99"/>
    <w:unhideWhenUsed/>
    <w:rsid w:val="006E0A99"/>
    <w:rPr>
      <w:color w:val="0563C1" w:themeColor="hyperlink"/>
      <w:u w:val="single"/>
    </w:rPr>
  </w:style>
  <w:style w:type="paragraph" w:customStyle="1" w:styleId="left">
    <w:name w:val="left"/>
    <w:basedOn w:val="Normal"/>
    <w:rsid w:val="00BC1AD0"/>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Textennegreta">
    <w:name w:val="Strong"/>
    <w:basedOn w:val="Tipusdelletraperdefectedelpargraf"/>
    <w:uiPriority w:val="22"/>
    <w:qFormat/>
    <w:rsid w:val="00BC1AD0"/>
    <w:rPr>
      <w:b/>
      <w:bCs/>
    </w:rPr>
  </w:style>
  <w:style w:type="character" w:styleId="Refernciadecomentari">
    <w:name w:val="annotation reference"/>
    <w:basedOn w:val="Tipusdelletraperdefectedelpargraf"/>
    <w:uiPriority w:val="99"/>
    <w:semiHidden/>
    <w:unhideWhenUsed/>
    <w:rsid w:val="00C8582E"/>
    <w:rPr>
      <w:sz w:val="16"/>
      <w:szCs w:val="16"/>
    </w:rPr>
  </w:style>
  <w:style w:type="paragraph" w:styleId="Textdecomentari">
    <w:name w:val="annotation text"/>
    <w:basedOn w:val="Normal"/>
    <w:link w:val="TextdecomentariCar"/>
    <w:uiPriority w:val="99"/>
    <w:semiHidden/>
    <w:unhideWhenUsed/>
    <w:rsid w:val="00C8582E"/>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C8582E"/>
    <w:rPr>
      <w:sz w:val="20"/>
      <w:szCs w:val="20"/>
    </w:rPr>
  </w:style>
  <w:style w:type="paragraph" w:styleId="Temadelcomentari">
    <w:name w:val="annotation subject"/>
    <w:basedOn w:val="Textdecomentari"/>
    <w:next w:val="Textdecomentari"/>
    <w:link w:val="TemadelcomentariCar"/>
    <w:uiPriority w:val="99"/>
    <w:semiHidden/>
    <w:unhideWhenUsed/>
    <w:rsid w:val="00C8582E"/>
    <w:rPr>
      <w:b/>
      <w:bCs/>
    </w:rPr>
  </w:style>
  <w:style w:type="character" w:customStyle="1" w:styleId="TemadelcomentariCar">
    <w:name w:val="Tema del comentari Car"/>
    <w:basedOn w:val="TextdecomentariCar"/>
    <w:link w:val="Temadelcomentari"/>
    <w:uiPriority w:val="99"/>
    <w:semiHidden/>
    <w:rsid w:val="00C8582E"/>
    <w:rPr>
      <w:b/>
      <w:bCs/>
      <w:sz w:val="20"/>
      <w:szCs w:val="20"/>
    </w:rPr>
  </w:style>
  <w:style w:type="paragraph" w:styleId="Revisi">
    <w:name w:val="Revision"/>
    <w:hidden/>
    <w:uiPriority w:val="99"/>
    <w:semiHidden/>
    <w:rsid w:val="00C8582E"/>
    <w:pPr>
      <w:spacing w:after="0" w:line="240" w:lineRule="auto"/>
    </w:pPr>
  </w:style>
  <w:style w:type="character" w:customStyle="1" w:styleId="Mencinsinresolver1">
    <w:name w:val="Mención sin resolver1"/>
    <w:basedOn w:val="Tipusdelletraperdefectedelpargraf"/>
    <w:uiPriority w:val="99"/>
    <w:semiHidden/>
    <w:unhideWhenUsed/>
    <w:rsid w:val="00057EDC"/>
    <w:rPr>
      <w:color w:val="605E5C"/>
      <w:shd w:val="clear" w:color="auto" w:fill="E1DFDD"/>
    </w:rPr>
  </w:style>
  <w:style w:type="paragraph" w:styleId="HTMLambformatprevi">
    <w:name w:val="HTML Preformatted"/>
    <w:basedOn w:val="Normal"/>
    <w:link w:val="HTMLambformatpreviCar"/>
    <w:uiPriority w:val="99"/>
    <w:unhideWhenUsed/>
    <w:rsid w:val="000A28CD"/>
    <w:pPr>
      <w:spacing w:after="0" w:line="240" w:lineRule="auto"/>
    </w:pPr>
    <w:rPr>
      <w:rFonts w:ascii="Consolas" w:hAnsi="Consolas"/>
      <w:sz w:val="20"/>
      <w:szCs w:val="20"/>
    </w:rPr>
  </w:style>
  <w:style w:type="character" w:customStyle="1" w:styleId="HTMLambformatpreviCar">
    <w:name w:val="HTML amb format previ Car"/>
    <w:basedOn w:val="Tipusdelletraperdefectedelpargraf"/>
    <w:link w:val="HTMLambformatprevi"/>
    <w:uiPriority w:val="99"/>
    <w:rsid w:val="000A28CD"/>
    <w:rPr>
      <w:rFonts w:ascii="Consolas" w:hAnsi="Consolas"/>
      <w:sz w:val="20"/>
      <w:szCs w:val="20"/>
    </w:rPr>
  </w:style>
  <w:style w:type="paragraph" w:styleId="Textdeglobus">
    <w:name w:val="Balloon Text"/>
    <w:basedOn w:val="Normal"/>
    <w:link w:val="TextdeglobusCar"/>
    <w:uiPriority w:val="99"/>
    <w:semiHidden/>
    <w:unhideWhenUsed/>
    <w:rsid w:val="00B309F9"/>
    <w:pPr>
      <w:spacing w:after="0" w:line="240" w:lineRule="auto"/>
    </w:pPr>
    <w:rPr>
      <w:rFonts w:ascii="Lucida Grande" w:hAnsi="Lucida Grande" w:cs="Lucida Grande"/>
      <w:sz w:val="18"/>
      <w:szCs w:val="18"/>
    </w:rPr>
  </w:style>
  <w:style w:type="character" w:customStyle="1" w:styleId="TextdeglobusCar">
    <w:name w:val="Text de globus Car"/>
    <w:basedOn w:val="Tipusdelletraperdefectedelpargraf"/>
    <w:link w:val="Textdeglobus"/>
    <w:uiPriority w:val="99"/>
    <w:semiHidden/>
    <w:rsid w:val="00B309F9"/>
    <w:rPr>
      <w:rFonts w:ascii="Lucida Grande" w:hAnsi="Lucida Grande" w:cs="Lucida Grande"/>
      <w:sz w:val="18"/>
      <w:szCs w:val="18"/>
    </w:rPr>
  </w:style>
  <w:style w:type="paragraph" w:styleId="Capalera">
    <w:name w:val="header"/>
    <w:basedOn w:val="Normal"/>
    <w:link w:val="CapaleraCar"/>
    <w:uiPriority w:val="99"/>
    <w:unhideWhenUsed/>
    <w:rsid w:val="00B309F9"/>
    <w:pPr>
      <w:tabs>
        <w:tab w:val="center" w:pos="4419"/>
        <w:tab w:val="right" w:pos="8838"/>
      </w:tabs>
      <w:spacing w:after="0" w:line="240" w:lineRule="auto"/>
    </w:pPr>
  </w:style>
  <w:style w:type="character" w:customStyle="1" w:styleId="CapaleraCar">
    <w:name w:val="Capçalera Car"/>
    <w:basedOn w:val="Tipusdelletraperdefectedelpargraf"/>
    <w:link w:val="Capalera"/>
    <w:uiPriority w:val="99"/>
    <w:rsid w:val="00B309F9"/>
  </w:style>
  <w:style w:type="paragraph" w:styleId="Peu">
    <w:name w:val="footer"/>
    <w:basedOn w:val="Normal"/>
    <w:link w:val="PeuCar"/>
    <w:uiPriority w:val="99"/>
    <w:unhideWhenUsed/>
    <w:rsid w:val="00B309F9"/>
    <w:pPr>
      <w:tabs>
        <w:tab w:val="center" w:pos="4419"/>
        <w:tab w:val="right" w:pos="8838"/>
      </w:tabs>
      <w:spacing w:after="0" w:line="240" w:lineRule="auto"/>
    </w:pPr>
  </w:style>
  <w:style w:type="character" w:customStyle="1" w:styleId="PeuCar">
    <w:name w:val="Peu Car"/>
    <w:basedOn w:val="Tipusdelletraperdefectedelpargraf"/>
    <w:link w:val="Peu"/>
    <w:uiPriority w:val="99"/>
    <w:rsid w:val="00B309F9"/>
  </w:style>
  <w:style w:type="character" w:styleId="Enllavisitat">
    <w:name w:val="FollowedHyperlink"/>
    <w:basedOn w:val="Tipusdelletraperdefectedelpargraf"/>
    <w:uiPriority w:val="99"/>
    <w:semiHidden/>
    <w:unhideWhenUsed/>
    <w:rsid w:val="00B309F9"/>
    <w:rPr>
      <w:color w:val="954F72" w:themeColor="followedHyperlink"/>
      <w:u w:val="single"/>
    </w:rPr>
  </w:style>
  <w:style w:type="character" w:customStyle="1" w:styleId="authors">
    <w:name w:val="authors"/>
    <w:rsid w:val="00B309F9"/>
  </w:style>
  <w:style w:type="paragraph" w:customStyle="1" w:styleId="contacto">
    <w:name w:val="contacto"/>
    <w:basedOn w:val="Normal"/>
    <w:qFormat/>
    <w:rsid w:val="00DD507E"/>
    <w:pPr>
      <w:spacing w:before="100" w:after="20" w:line="240" w:lineRule="auto"/>
      <w:ind w:firstLine="284"/>
      <w:jc w:val="both"/>
    </w:pPr>
    <w:rPr>
      <w:rFonts w:ascii="Gill Sans MT" w:eastAsia="Times New Roman" w:hAnsi="Gill Sans MT" w:cs="Times New Roman"/>
      <w:color w:val="796A62"/>
      <w:sz w:val="16"/>
      <w:szCs w:val="24"/>
      <w:lang w:val="es-ES"/>
    </w:rPr>
  </w:style>
  <w:style w:type="paragraph" w:styleId="NormalWeb">
    <w:name w:val="Normal (Web)"/>
    <w:basedOn w:val="Normal"/>
    <w:uiPriority w:val="99"/>
    <w:unhideWhenUsed/>
    <w:rsid w:val="0008161D"/>
    <w:pPr>
      <w:spacing w:before="100" w:beforeAutospacing="1" w:after="100" w:afterAutospacing="1" w:line="240" w:lineRule="auto"/>
    </w:pPr>
    <w:rPr>
      <w:rFonts w:ascii="Times New Roman" w:eastAsia="Times New Roman" w:hAnsi="Times New Roman" w:cs="Times New Roman"/>
      <w:sz w:val="24"/>
      <w:szCs w:val="24"/>
      <w:lang w:val="es-ES"/>
    </w:rPr>
  </w:style>
  <w:style w:type="character" w:customStyle="1" w:styleId="hgkelc">
    <w:name w:val="hgkelc"/>
    <w:basedOn w:val="Tipusdelletraperdefectedelpargraf"/>
    <w:rsid w:val="0008161D"/>
  </w:style>
  <w:style w:type="table" w:styleId="Taulaambquadrcula">
    <w:name w:val="Table Grid"/>
    <w:basedOn w:val="Taulanormal"/>
    <w:uiPriority w:val="59"/>
    <w:rsid w:val="006E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o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character" w:customStyle="1" w:styleId="y2iqfc">
    <w:name w:val="y2iqfc"/>
    <w:basedOn w:val="Tipusdelletraperdefectedelpargraf"/>
    <w:rsid w:val="00C870DF"/>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45972">
      <w:bodyDiv w:val="1"/>
      <w:marLeft w:val="0"/>
      <w:marRight w:val="0"/>
      <w:marTop w:val="0"/>
      <w:marBottom w:val="0"/>
      <w:divBdr>
        <w:top w:val="none" w:sz="0" w:space="0" w:color="auto"/>
        <w:left w:val="none" w:sz="0" w:space="0" w:color="auto"/>
        <w:bottom w:val="none" w:sz="0" w:space="0" w:color="auto"/>
        <w:right w:val="none" w:sz="0" w:space="0" w:color="auto"/>
      </w:divBdr>
      <w:divsChild>
        <w:div w:id="2100442631">
          <w:marLeft w:val="0"/>
          <w:marRight w:val="0"/>
          <w:marTop w:val="0"/>
          <w:marBottom w:val="0"/>
          <w:divBdr>
            <w:top w:val="none" w:sz="0" w:space="0" w:color="auto"/>
            <w:left w:val="none" w:sz="0" w:space="0" w:color="auto"/>
            <w:bottom w:val="none" w:sz="0" w:space="0" w:color="auto"/>
            <w:right w:val="none" w:sz="0" w:space="0" w:color="auto"/>
          </w:divBdr>
          <w:divsChild>
            <w:div w:id="1303925308">
              <w:marLeft w:val="0"/>
              <w:marRight w:val="0"/>
              <w:marTop w:val="0"/>
              <w:marBottom w:val="0"/>
              <w:divBdr>
                <w:top w:val="none" w:sz="0" w:space="0" w:color="auto"/>
                <w:left w:val="none" w:sz="0" w:space="0" w:color="auto"/>
                <w:bottom w:val="none" w:sz="0" w:space="0" w:color="auto"/>
                <w:right w:val="none" w:sz="0" w:space="0" w:color="auto"/>
              </w:divBdr>
            </w:div>
            <w:div w:id="1446733236">
              <w:marLeft w:val="0"/>
              <w:marRight w:val="0"/>
              <w:marTop w:val="0"/>
              <w:marBottom w:val="0"/>
              <w:divBdr>
                <w:top w:val="none" w:sz="0" w:space="0" w:color="auto"/>
                <w:left w:val="none" w:sz="0" w:space="0" w:color="auto"/>
                <w:bottom w:val="none" w:sz="0" w:space="0" w:color="auto"/>
                <w:right w:val="none" w:sz="0" w:space="0" w:color="auto"/>
              </w:divBdr>
            </w:div>
            <w:div w:id="1443912903">
              <w:marLeft w:val="0"/>
              <w:marRight w:val="0"/>
              <w:marTop w:val="0"/>
              <w:marBottom w:val="0"/>
              <w:divBdr>
                <w:top w:val="none" w:sz="0" w:space="0" w:color="auto"/>
                <w:left w:val="none" w:sz="0" w:space="0" w:color="auto"/>
                <w:bottom w:val="none" w:sz="0" w:space="0" w:color="auto"/>
                <w:right w:val="none" w:sz="0" w:space="0" w:color="auto"/>
              </w:divBdr>
            </w:div>
            <w:div w:id="1599871270">
              <w:marLeft w:val="0"/>
              <w:marRight w:val="0"/>
              <w:marTop w:val="0"/>
              <w:marBottom w:val="0"/>
              <w:divBdr>
                <w:top w:val="none" w:sz="0" w:space="0" w:color="auto"/>
                <w:left w:val="none" w:sz="0" w:space="0" w:color="auto"/>
                <w:bottom w:val="none" w:sz="0" w:space="0" w:color="auto"/>
                <w:right w:val="none" w:sz="0" w:space="0" w:color="auto"/>
              </w:divBdr>
            </w:div>
            <w:div w:id="1702899202">
              <w:marLeft w:val="0"/>
              <w:marRight w:val="0"/>
              <w:marTop w:val="0"/>
              <w:marBottom w:val="0"/>
              <w:divBdr>
                <w:top w:val="none" w:sz="0" w:space="0" w:color="auto"/>
                <w:left w:val="none" w:sz="0" w:space="0" w:color="auto"/>
                <w:bottom w:val="none" w:sz="0" w:space="0" w:color="auto"/>
                <w:right w:val="none" w:sz="0" w:space="0" w:color="auto"/>
              </w:divBdr>
            </w:div>
            <w:div w:id="141889977">
              <w:marLeft w:val="0"/>
              <w:marRight w:val="0"/>
              <w:marTop w:val="0"/>
              <w:marBottom w:val="0"/>
              <w:divBdr>
                <w:top w:val="none" w:sz="0" w:space="0" w:color="auto"/>
                <w:left w:val="none" w:sz="0" w:space="0" w:color="auto"/>
                <w:bottom w:val="none" w:sz="0" w:space="0" w:color="auto"/>
                <w:right w:val="none" w:sz="0" w:space="0" w:color="auto"/>
              </w:divBdr>
            </w:div>
            <w:div w:id="646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omunicacio@iphes.ca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JNvLpgyG1VSzv6BwASTf85x4Jg==">AMUW2mVbGubjrIp4FxYmT/jm6M+kLSvvp3I7O8F8SbtkMMItfD80wLU/hkwrplLq+wzEUFDdL86G3b2K/CMQKMft4xqconyCqHz11KlM3wWrx+zGuOGwtnirnuDvOvTn5a8z3S4sM/vj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811</Words>
  <Characters>4627</Characters>
  <Application>Microsoft Office Word</Application>
  <DocSecurity>0</DocSecurity>
  <Lines>38</Lines>
  <Paragraphs>10</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D'Errico</dc:creator>
  <cp:lastModifiedBy>admin</cp:lastModifiedBy>
  <cp:revision>4</cp:revision>
  <dcterms:created xsi:type="dcterms:W3CDTF">2022-07-07T23:09:00Z</dcterms:created>
  <dcterms:modified xsi:type="dcterms:W3CDTF">2022-07-08T00:07:00Z</dcterms:modified>
</cp:coreProperties>
</file>